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5C3" w:rsidRPr="008C7CB8" w:rsidRDefault="003435C3" w:rsidP="003435C3">
      <w:pPr>
        <w:tabs>
          <w:tab w:val="center" w:pos="1985"/>
          <w:tab w:val="center" w:pos="6521"/>
        </w:tabs>
        <w:rPr>
          <w:rFonts w:ascii="Times New Roman" w:hAnsi="Times New Roman"/>
          <w:b/>
          <w:sz w:val="24"/>
          <w:szCs w:val="24"/>
        </w:rPr>
      </w:pPr>
      <w:r w:rsidRPr="00EC595F">
        <w:rPr>
          <w:rFonts w:ascii="Times New Roman" w:hAnsi="Times New Roman"/>
          <w:b/>
          <w:sz w:val="24"/>
          <w:szCs w:val="24"/>
        </w:rPr>
        <w:tab/>
      </w:r>
      <w:r w:rsidRPr="001F7EE3">
        <w:rPr>
          <w:rFonts w:ascii="Times New Roman" w:hAnsi="Times New Roman"/>
          <w:sz w:val="24"/>
          <w:szCs w:val="24"/>
        </w:rPr>
        <w:t>MINISTRY OF EDUCATION AND TRAINING</w:t>
      </w:r>
      <w:r w:rsidRPr="001F7EE3">
        <w:rPr>
          <w:rFonts w:ascii="Times New Roman" w:hAnsi="Times New Roman"/>
          <w:sz w:val="24"/>
          <w:szCs w:val="24"/>
        </w:rPr>
        <w:tab/>
        <w:t xml:space="preserve">    </w:t>
      </w:r>
      <w:r w:rsidRPr="008C7CB8">
        <w:rPr>
          <w:rFonts w:ascii="Times New Roman" w:hAnsi="Times New Roman"/>
          <w:sz w:val="24"/>
          <w:szCs w:val="24"/>
        </w:rPr>
        <w:t>SOCIALIST REPUBLIC OF VIETNAM</w:t>
      </w:r>
    </w:p>
    <w:p w:rsidR="003435C3" w:rsidRPr="008C7CB8" w:rsidRDefault="003435C3" w:rsidP="003435C3">
      <w:pPr>
        <w:tabs>
          <w:tab w:val="center" w:pos="1985"/>
          <w:tab w:val="center" w:pos="6521"/>
        </w:tabs>
        <w:rPr>
          <w:rFonts w:ascii="Times New Roman" w:hAnsi="Times New Roman"/>
          <w:b/>
          <w:sz w:val="24"/>
          <w:szCs w:val="24"/>
        </w:rPr>
      </w:pPr>
      <w:r w:rsidRPr="008C7CB8">
        <w:rPr>
          <w:rFonts w:ascii="Times New Roman" w:hAnsi="Times New Roman"/>
          <w:b/>
          <w:sz w:val="24"/>
          <w:szCs w:val="24"/>
        </w:rPr>
        <w:tab/>
        <w:t>VIETNAMESE</w:t>
      </w:r>
      <w:r>
        <w:rPr>
          <w:rFonts w:ascii="Times New Roman" w:hAnsi="Times New Roman"/>
          <w:b/>
          <w:sz w:val="24"/>
          <w:szCs w:val="24"/>
        </w:rPr>
        <w:t>-</w:t>
      </w:r>
      <w:r w:rsidRPr="008C7CB8">
        <w:rPr>
          <w:rFonts w:ascii="Times New Roman" w:hAnsi="Times New Roman"/>
          <w:b/>
          <w:sz w:val="24"/>
          <w:szCs w:val="24"/>
        </w:rPr>
        <w:t>GERMAN UNIVERSITY</w:t>
      </w:r>
      <w:r w:rsidRPr="008C7CB8">
        <w:rPr>
          <w:rFonts w:ascii="Times New Roman" w:hAnsi="Times New Roman"/>
          <w:b/>
          <w:sz w:val="24"/>
          <w:szCs w:val="24"/>
        </w:rPr>
        <w:tab/>
        <w:t xml:space="preserve">           Independence – Freedom - Happiness</w:t>
      </w:r>
    </w:p>
    <w:p w:rsidR="003435C3" w:rsidRPr="001F7EE3" w:rsidRDefault="003435C3" w:rsidP="003435C3">
      <w:pPr>
        <w:tabs>
          <w:tab w:val="center" w:pos="1985"/>
          <w:tab w:val="center" w:pos="6521"/>
        </w:tabs>
        <w:spacing w:line="300" w:lineRule="auto"/>
        <w:rPr>
          <w:rFonts w:ascii="Times New Roman" w:hAnsi="Times New Roman"/>
          <w:sz w:val="24"/>
          <w:szCs w:val="24"/>
        </w:rPr>
      </w:pPr>
      <w:r w:rsidRPr="001F7EE3">
        <w:rPr>
          <w:rFonts w:ascii="Times New Roman" w:hAnsi="Times New Roman"/>
          <w:sz w:val="24"/>
          <w:szCs w:val="24"/>
        </w:rPr>
        <w:tab/>
        <w:t>-----------------------------</w:t>
      </w:r>
      <w:r w:rsidRPr="001F7EE3">
        <w:rPr>
          <w:rFonts w:ascii="Times New Roman" w:hAnsi="Times New Roman"/>
          <w:sz w:val="24"/>
          <w:szCs w:val="24"/>
        </w:rPr>
        <w:tab/>
        <w:t>-----------------------------</w:t>
      </w:r>
    </w:p>
    <w:p w:rsidR="003435C3" w:rsidRPr="001F7EE3" w:rsidRDefault="003435C3" w:rsidP="003435C3">
      <w:pPr>
        <w:tabs>
          <w:tab w:val="center" w:pos="1855"/>
          <w:tab w:val="right" w:pos="9090"/>
        </w:tabs>
        <w:spacing w:line="300" w:lineRule="auto"/>
        <w:rPr>
          <w:rFonts w:ascii="Times New Roman" w:hAnsi="Times New Roman"/>
          <w:i/>
          <w:sz w:val="24"/>
          <w:szCs w:val="24"/>
        </w:rPr>
      </w:pPr>
      <w:r w:rsidRPr="001F7EE3">
        <w:rPr>
          <w:rFonts w:ascii="Times New Roman" w:hAnsi="Times New Roman"/>
          <w:sz w:val="24"/>
          <w:szCs w:val="24"/>
        </w:rPr>
        <w:tab/>
        <w:t>No:      /2013/TB-VGU</w:t>
      </w:r>
      <w:r w:rsidRPr="001F7EE3">
        <w:rPr>
          <w:rFonts w:ascii="Times New Roman" w:hAnsi="Times New Roman"/>
          <w:sz w:val="24"/>
          <w:szCs w:val="24"/>
        </w:rPr>
        <w:tab/>
      </w:r>
      <w:r w:rsidRPr="001F7EE3">
        <w:rPr>
          <w:rFonts w:ascii="Times New Roman" w:hAnsi="Times New Roman"/>
          <w:i/>
          <w:sz w:val="24"/>
          <w:szCs w:val="24"/>
        </w:rPr>
        <w:t xml:space="preserve">HCMC, </w:t>
      </w:r>
      <w:r>
        <w:rPr>
          <w:rFonts w:ascii="Times New Roman" w:hAnsi="Times New Roman"/>
          <w:i/>
          <w:sz w:val="24"/>
          <w:szCs w:val="24"/>
        </w:rPr>
        <w:t>October 03</w:t>
      </w:r>
      <w:r w:rsidRPr="000212D0">
        <w:rPr>
          <w:rFonts w:ascii="Times New Roman" w:hAnsi="Times New Roman"/>
          <w:i/>
          <w:sz w:val="24"/>
          <w:szCs w:val="24"/>
          <w:vertAlign w:val="superscript"/>
        </w:rPr>
        <w:t>rd</w:t>
      </w:r>
      <w:r>
        <w:rPr>
          <w:rFonts w:ascii="Times New Roman" w:hAnsi="Times New Roman"/>
          <w:i/>
          <w:sz w:val="24"/>
          <w:szCs w:val="24"/>
        </w:rPr>
        <w:t xml:space="preserve"> ,</w:t>
      </w:r>
      <w:r w:rsidRPr="001F7EE3">
        <w:rPr>
          <w:rFonts w:ascii="Times New Roman" w:hAnsi="Times New Roman"/>
          <w:i/>
          <w:sz w:val="24"/>
          <w:szCs w:val="24"/>
        </w:rPr>
        <w:t xml:space="preserve"> 2013</w:t>
      </w:r>
    </w:p>
    <w:p w:rsidR="003435C3" w:rsidRPr="001F7EE3" w:rsidRDefault="003435C3" w:rsidP="003435C3">
      <w:pPr>
        <w:tabs>
          <w:tab w:val="center" w:pos="1855"/>
          <w:tab w:val="right" w:pos="9090"/>
        </w:tabs>
        <w:rPr>
          <w:rFonts w:ascii="Times New Roman" w:hAnsi="Times New Roman"/>
          <w:sz w:val="24"/>
          <w:szCs w:val="24"/>
        </w:rPr>
      </w:pPr>
      <w:r w:rsidRPr="001F7EE3">
        <w:rPr>
          <w:rFonts w:ascii="Times New Roman" w:hAnsi="Times New Roman"/>
          <w:sz w:val="24"/>
          <w:szCs w:val="24"/>
        </w:rPr>
        <w:tab/>
      </w:r>
    </w:p>
    <w:p w:rsidR="003435C3" w:rsidRPr="009E2AA1" w:rsidRDefault="003435C3" w:rsidP="003435C3">
      <w:pPr>
        <w:pStyle w:val="ListParagraph"/>
        <w:ind w:left="0"/>
        <w:rPr>
          <w:rFonts w:ascii="Times New Roman" w:hAnsi="Times New Roman"/>
          <w:sz w:val="24"/>
          <w:szCs w:val="24"/>
          <w:u w:val="single"/>
          <w:lang w:val="en-US"/>
        </w:rPr>
      </w:pPr>
    </w:p>
    <w:p w:rsidR="003435C3" w:rsidRPr="009E2AA1" w:rsidRDefault="003435C3" w:rsidP="003435C3">
      <w:pPr>
        <w:pStyle w:val="ListParagraph"/>
        <w:ind w:left="0"/>
        <w:rPr>
          <w:rFonts w:ascii="Times New Roman" w:hAnsi="Times New Roman"/>
          <w:sz w:val="24"/>
          <w:szCs w:val="24"/>
          <w:u w:val="single"/>
          <w:lang w:val="en-US"/>
        </w:rPr>
      </w:pPr>
    </w:p>
    <w:p w:rsidR="003435C3" w:rsidRPr="001F7EE3" w:rsidRDefault="003435C3" w:rsidP="003435C3">
      <w:pPr>
        <w:spacing w:line="312" w:lineRule="auto"/>
        <w:ind w:left="180"/>
        <w:jc w:val="center"/>
        <w:rPr>
          <w:rFonts w:ascii="Times New Roman" w:hAnsi="Times New Roman"/>
          <w:b/>
          <w:color w:val="000000"/>
          <w:sz w:val="36"/>
          <w:szCs w:val="36"/>
        </w:rPr>
      </w:pPr>
      <w:r w:rsidRPr="001F7EE3">
        <w:rPr>
          <w:rFonts w:ascii="Times New Roman" w:hAnsi="Times New Roman"/>
          <w:b/>
          <w:color w:val="000000"/>
          <w:sz w:val="36"/>
          <w:szCs w:val="36"/>
        </w:rPr>
        <w:t>NOTICE</w:t>
      </w:r>
    </w:p>
    <w:p w:rsidR="003435C3" w:rsidRPr="001F7EE3" w:rsidRDefault="003435C3" w:rsidP="003435C3">
      <w:pPr>
        <w:spacing w:line="312" w:lineRule="auto"/>
        <w:ind w:left="360" w:hanging="180"/>
        <w:jc w:val="center"/>
        <w:rPr>
          <w:rFonts w:ascii="Times New Roman" w:hAnsi="Times New Roman"/>
          <w:b/>
          <w:color w:val="000000"/>
          <w:sz w:val="28"/>
          <w:szCs w:val="28"/>
        </w:rPr>
      </w:pPr>
      <w:r w:rsidRPr="001F7EE3">
        <w:rPr>
          <w:rFonts w:ascii="Times New Roman" w:hAnsi="Times New Roman"/>
          <w:b/>
          <w:color w:val="000000"/>
          <w:sz w:val="28"/>
          <w:szCs w:val="28"/>
        </w:rPr>
        <w:t xml:space="preserve">RECRUITMENT OF DOCTORAL CANDIDATES FOR TRAINING PROGRAM IN GERMANY AS FUTURE LECTURERS OF THE VIETNAMESE – GERMAN UNIVERSITY FUNDED WITH STATE BUDGET IN 2013 </w:t>
      </w:r>
    </w:p>
    <w:p w:rsidR="003435C3" w:rsidRPr="001F7EE3" w:rsidRDefault="003435C3" w:rsidP="003435C3">
      <w:pPr>
        <w:shd w:val="clear" w:color="auto" w:fill="FFFEF5"/>
        <w:spacing w:after="288" w:line="238" w:lineRule="atLeast"/>
        <w:textAlignment w:val="baseline"/>
        <w:rPr>
          <w:rFonts w:ascii="Times New Roman" w:hAnsi="Times New Roman"/>
          <w:sz w:val="24"/>
          <w:szCs w:val="24"/>
        </w:rPr>
      </w:pPr>
    </w:p>
    <w:p w:rsidR="003435C3" w:rsidRPr="001F7EE3" w:rsidRDefault="003435C3" w:rsidP="003435C3">
      <w:pPr>
        <w:shd w:val="clear" w:color="auto" w:fill="FFFEF5"/>
        <w:spacing w:after="288" w:line="238" w:lineRule="atLeast"/>
        <w:jc w:val="both"/>
        <w:textAlignment w:val="baseline"/>
        <w:rPr>
          <w:rFonts w:ascii="Times New Roman" w:hAnsi="Times New Roman"/>
          <w:sz w:val="24"/>
          <w:szCs w:val="24"/>
        </w:rPr>
      </w:pPr>
      <w:r w:rsidRPr="001F7EE3">
        <w:rPr>
          <w:rFonts w:ascii="Times New Roman" w:hAnsi="Times New Roman"/>
          <w:sz w:val="24"/>
          <w:szCs w:val="24"/>
        </w:rPr>
        <w:t>In the implementation of the “Project of training lecturers with PhD degree for tertiary universities and colleges in period 2010-2020” (or 911 Project), according to the demand for lecturers of the Vietnamese – German University (VGU) with consent from the Ministry of Education and Training (MOET) in the Document No. 1044/TB-BGDDĐT dated 19</w:t>
      </w:r>
      <w:r w:rsidRPr="001F7EE3">
        <w:rPr>
          <w:rFonts w:ascii="Times New Roman" w:hAnsi="Times New Roman"/>
          <w:sz w:val="24"/>
          <w:szCs w:val="24"/>
          <w:vertAlign w:val="superscript"/>
        </w:rPr>
        <w:t>th</w:t>
      </w:r>
      <w:r w:rsidRPr="001F7EE3">
        <w:rPr>
          <w:rFonts w:ascii="Times New Roman" w:hAnsi="Times New Roman"/>
          <w:sz w:val="24"/>
          <w:szCs w:val="24"/>
        </w:rPr>
        <w:t xml:space="preserve"> August 2013, VGU announces to recruit PhD scholars studying in Germany </w:t>
      </w:r>
      <w:r>
        <w:rPr>
          <w:rFonts w:ascii="Times New Roman" w:hAnsi="Times New Roman"/>
          <w:sz w:val="24"/>
          <w:szCs w:val="24"/>
        </w:rPr>
        <w:t xml:space="preserve">funded by Vietnamese government </w:t>
      </w:r>
      <w:r w:rsidRPr="001F7EE3">
        <w:rPr>
          <w:rFonts w:ascii="Times New Roman" w:hAnsi="Times New Roman"/>
          <w:sz w:val="24"/>
          <w:szCs w:val="24"/>
        </w:rPr>
        <w:t>for 2013 as below:</w:t>
      </w:r>
    </w:p>
    <w:p w:rsidR="003435C3" w:rsidRPr="001F7EE3" w:rsidRDefault="003435C3" w:rsidP="003435C3">
      <w:pPr>
        <w:numPr>
          <w:ilvl w:val="0"/>
          <w:numId w:val="1"/>
        </w:numPr>
        <w:jc w:val="both"/>
        <w:rPr>
          <w:rFonts w:ascii="Times New Roman" w:hAnsi="Times New Roman"/>
          <w:b/>
          <w:sz w:val="24"/>
          <w:szCs w:val="24"/>
        </w:rPr>
      </w:pPr>
      <w:r w:rsidRPr="001F7EE3">
        <w:rPr>
          <w:rFonts w:ascii="Times New Roman" w:hAnsi="Times New Roman"/>
          <w:b/>
          <w:sz w:val="24"/>
          <w:szCs w:val="24"/>
        </w:rPr>
        <w:t>Number of scholarships</w:t>
      </w:r>
    </w:p>
    <w:p w:rsidR="003435C3" w:rsidRPr="001F7EE3" w:rsidRDefault="003435C3" w:rsidP="003435C3">
      <w:pPr>
        <w:ind w:left="360"/>
        <w:jc w:val="both"/>
        <w:rPr>
          <w:rFonts w:ascii="Times New Roman" w:hAnsi="Times New Roman"/>
          <w:sz w:val="24"/>
          <w:szCs w:val="24"/>
        </w:rPr>
      </w:pPr>
      <w:r>
        <w:rPr>
          <w:rFonts w:ascii="Times New Roman" w:hAnsi="Times New Roman"/>
          <w:sz w:val="24"/>
          <w:szCs w:val="24"/>
        </w:rPr>
        <w:t xml:space="preserve">A </w:t>
      </w:r>
      <w:r w:rsidRPr="001F7EE3">
        <w:rPr>
          <w:rFonts w:ascii="Times New Roman" w:hAnsi="Times New Roman"/>
          <w:sz w:val="24"/>
          <w:szCs w:val="24"/>
        </w:rPr>
        <w:t xml:space="preserve">number of scholarships: 20 scholarships for </w:t>
      </w:r>
      <w:r>
        <w:rPr>
          <w:rFonts w:ascii="Times New Roman" w:hAnsi="Times New Roman"/>
          <w:sz w:val="24"/>
          <w:szCs w:val="24"/>
        </w:rPr>
        <w:t>f</w:t>
      </w:r>
      <w:r w:rsidRPr="008C7CB8">
        <w:rPr>
          <w:rFonts w:ascii="Times New Roman" w:hAnsi="Times New Roman"/>
          <w:sz w:val="24"/>
          <w:szCs w:val="24"/>
        </w:rPr>
        <w:t>ull time PhD programs in Germany. The study length of t</w:t>
      </w:r>
      <w:r w:rsidRPr="001F7EE3">
        <w:rPr>
          <w:rFonts w:ascii="Times New Roman" w:hAnsi="Times New Roman"/>
          <w:sz w:val="24"/>
          <w:szCs w:val="24"/>
        </w:rPr>
        <w:t>ime will be defined by the receiving universities but not more than four years for the whole period. Departure time is tentatively in the end of 2013 or beginning of 2014.</w:t>
      </w:r>
    </w:p>
    <w:p w:rsidR="003435C3" w:rsidRPr="001F7EE3" w:rsidRDefault="003435C3" w:rsidP="003435C3">
      <w:pPr>
        <w:numPr>
          <w:ilvl w:val="0"/>
          <w:numId w:val="1"/>
        </w:numPr>
        <w:rPr>
          <w:rFonts w:ascii="Times New Roman" w:hAnsi="Times New Roman"/>
          <w:b/>
          <w:sz w:val="24"/>
          <w:szCs w:val="24"/>
        </w:rPr>
      </w:pPr>
      <w:r w:rsidRPr="001F7EE3">
        <w:rPr>
          <w:rFonts w:ascii="Times New Roman" w:hAnsi="Times New Roman"/>
          <w:b/>
          <w:sz w:val="24"/>
          <w:szCs w:val="24"/>
        </w:rPr>
        <w:t>Admission and Application deadline</w:t>
      </w:r>
    </w:p>
    <w:p w:rsidR="003435C3" w:rsidRPr="008C7CB8" w:rsidRDefault="003435C3" w:rsidP="003435C3">
      <w:pPr>
        <w:numPr>
          <w:ilvl w:val="0"/>
          <w:numId w:val="2"/>
        </w:numPr>
        <w:rPr>
          <w:rFonts w:ascii="Times New Roman" w:hAnsi="Times New Roman"/>
          <w:sz w:val="24"/>
          <w:szCs w:val="24"/>
        </w:rPr>
      </w:pPr>
      <w:r w:rsidRPr="001F7EE3">
        <w:rPr>
          <w:rFonts w:ascii="Times New Roman" w:hAnsi="Times New Roman"/>
          <w:sz w:val="24"/>
          <w:szCs w:val="24"/>
        </w:rPr>
        <w:t xml:space="preserve">Admission deadline: </w:t>
      </w:r>
      <w:r w:rsidRPr="000212D0">
        <w:rPr>
          <w:rFonts w:ascii="Times New Roman" w:hAnsi="Times New Roman"/>
          <w:b/>
          <w:sz w:val="24"/>
          <w:szCs w:val="24"/>
        </w:rPr>
        <w:t>25</w:t>
      </w:r>
      <w:r w:rsidRPr="000212D0">
        <w:rPr>
          <w:rFonts w:ascii="Times New Roman" w:hAnsi="Times New Roman"/>
          <w:b/>
          <w:sz w:val="24"/>
          <w:szCs w:val="24"/>
          <w:vertAlign w:val="superscript"/>
        </w:rPr>
        <w:t>th</w:t>
      </w:r>
      <w:r w:rsidRPr="000212D0">
        <w:rPr>
          <w:rFonts w:ascii="Times New Roman" w:hAnsi="Times New Roman"/>
          <w:b/>
          <w:sz w:val="24"/>
          <w:szCs w:val="24"/>
        </w:rPr>
        <w:t xml:space="preserve"> October 2013</w:t>
      </w:r>
    </w:p>
    <w:p w:rsidR="003435C3" w:rsidRPr="001F7EE3" w:rsidRDefault="003435C3" w:rsidP="003435C3">
      <w:pPr>
        <w:numPr>
          <w:ilvl w:val="0"/>
          <w:numId w:val="2"/>
        </w:numPr>
        <w:rPr>
          <w:rFonts w:ascii="Times New Roman" w:hAnsi="Times New Roman"/>
          <w:sz w:val="24"/>
          <w:szCs w:val="24"/>
        </w:rPr>
      </w:pPr>
      <w:r w:rsidRPr="008C7CB8">
        <w:rPr>
          <w:rFonts w:ascii="Times New Roman" w:hAnsi="Times New Roman"/>
          <w:sz w:val="24"/>
          <w:szCs w:val="24"/>
        </w:rPr>
        <w:t xml:space="preserve">Admission: </w:t>
      </w:r>
      <w:r w:rsidRPr="001F7EE3">
        <w:rPr>
          <w:rFonts w:ascii="Times New Roman" w:hAnsi="Times New Roman"/>
          <w:sz w:val="24"/>
          <w:szCs w:val="24"/>
        </w:rPr>
        <w:t>application review and interview by an Academic Committee including German professors and VGU management.</w:t>
      </w:r>
    </w:p>
    <w:p w:rsidR="003435C3" w:rsidRPr="001F7EE3" w:rsidRDefault="003435C3" w:rsidP="003435C3">
      <w:pPr>
        <w:numPr>
          <w:ilvl w:val="0"/>
          <w:numId w:val="2"/>
        </w:numPr>
        <w:rPr>
          <w:rFonts w:ascii="Times New Roman" w:hAnsi="Times New Roman"/>
          <w:sz w:val="24"/>
          <w:szCs w:val="24"/>
        </w:rPr>
      </w:pPr>
      <w:r w:rsidRPr="001F7EE3">
        <w:rPr>
          <w:rFonts w:ascii="Times New Roman" w:hAnsi="Times New Roman"/>
          <w:sz w:val="24"/>
          <w:szCs w:val="24"/>
        </w:rPr>
        <w:t>Candidates who pass the interview will be in the list of VGU to submit to the MOET for approval if they meet the given requirements of the MOET in the Circular No. 35/2012/TT-BDGĐT dated 12/10/2012 of the MOET regarding the Regulations for PhD training under the 911 Project in Quarter IV/2013.</w:t>
      </w:r>
    </w:p>
    <w:p w:rsidR="003435C3" w:rsidRPr="001F7EE3" w:rsidRDefault="003435C3" w:rsidP="003435C3">
      <w:pPr>
        <w:numPr>
          <w:ilvl w:val="0"/>
          <w:numId w:val="2"/>
        </w:numPr>
        <w:rPr>
          <w:rFonts w:ascii="Times New Roman" w:hAnsi="Times New Roman"/>
          <w:sz w:val="24"/>
          <w:szCs w:val="24"/>
        </w:rPr>
      </w:pPr>
      <w:r w:rsidRPr="001F7EE3">
        <w:rPr>
          <w:rFonts w:ascii="Times New Roman" w:hAnsi="Times New Roman"/>
          <w:sz w:val="24"/>
          <w:szCs w:val="24"/>
        </w:rPr>
        <w:t xml:space="preserve">After receiving the approval of the MOET and the letter of acceptance from the universities in Germany whose admission criteria meets with the scholarship requirements of the program and eligible applications, the MOET will </w:t>
      </w:r>
      <w:r>
        <w:rPr>
          <w:rFonts w:ascii="Times New Roman" w:hAnsi="Times New Roman"/>
          <w:sz w:val="24"/>
          <w:szCs w:val="24"/>
        </w:rPr>
        <w:t>decide</w:t>
      </w:r>
      <w:r w:rsidRPr="001F7EE3">
        <w:rPr>
          <w:rFonts w:ascii="Times New Roman" w:hAnsi="Times New Roman"/>
          <w:sz w:val="24"/>
          <w:szCs w:val="24"/>
        </w:rPr>
        <w:t xml:space="preserve"> to grant scholarships to successful candidates for departure in the end of 2013 or in the beginning of 2014. </w:t>
      </w:r>
    </w:p>
    <w:p w:rsidR="003435C3" w:rsidRPr="008C7CB8" w:rsidRDefault="003435C3" w:rsidP="003435C3">
      <w:pPr>
        <w:numPr>
          <w:ilvl w:val="0"/>
          <w:numId w:val="1"/>
        </w:numPr>
        <w:rPr>
          <w:rFonts w:ascii="Times New Roman" w:hAnsi="Times New Roman"/>
          <w:b/>
          <w:sz w:val="24"/>
          <w:szCs w:val="24"/>
        </w:rPr>
      </w:pPr>
      <w:r w:rsidRPr="008C7CB8">
        <w:rPr>
          <w:rFonts w:ascii="Times New Roman" w:hAnsi="Times New Roman"/>
          <w:b/>
          <w:sz w:val="24"/>
          <w:szCs w:val="24"/>
        </w:rPr>
        <w:t>Offered Doctoral Programs</w:t>
      </w:r>
    </w:p>
    <w:p w:rsidR="003435C3" w:rsidRPr="008C7CB8" w:rsidRDefault="003435C3" w:rsidP="003435C3">
      <w:pPr>
        <w:numPr>
          <w:ilvl w:val="0"/>
          <w:numId w:val="2"/>
        </w:numPr>
        <w:rPr>
          <w:rFonts w:ascii="Times New Roman" w:hAnsi="Times New Roman"/>
          <w:sz w:val="24"/>
          <w:szCs w:val="24"/>
        </w:rPr>
      </w:pPr>
      <w:r w:rsidRPr="008C7CB8">
        <w:rPr>
          <w:rFonts w:ascii="Times New Roman" w:hAnsi="Times New Roman"/>
          <w:sz w:val="24"/>
          <w:szCs w:val="24"/>
        </w:rPr>
        <w:t>Cơ học tính toán/ Computational Mechanics</w:t>
      </w:r>
    </w:p>
    <w:p w:rsidR="003435C3" w:rsidRPr="008C7CB8" w:rsidRDefault="003435C3" w:rsidP="003435C3">
      <w:pPr>
        <w:numPr>
          <w:ilvl w:val="0"/>
          <w:numId w:val="2"/>
        </w:numPr>
        <w:rPr>
          <w:rFonts w:ascii="Times New Roman" w:hAnsi="Times New Roman"/>
          <w:sz w:val="24"/>
          <w:szCs w:val="24"/>
        </w:rPr>
      </w:pPr>
      <w:r w:rsidRPr="008C7CB8">
        <w:rPr>
          <w:rFonts w:ascii="Times New Roman" w:hAnsi="Times New Roman"/>
          <w:sz w:val="24"/>
          <w:szCs w:val="24"/>
        </w:rPr>
        <w:t>Cơ học chất lưu/ Fluid Mechanics</w:t>
      </w:r>
    </w:p>
    <w:p w:rsidR="003435C3" w:rsidRDefault="003435C3" w:rsidP="003435C3">
      <w:pPr>
        <w:numPr>
          <w:ilvl w:val="0"/>
          <w:numId w:val="2"/>
        </w:numPr>
        <w:rPr>
          <w:rFonts w:ascii="Times New Roman" w:hAnsi="Times New Roman"/>
          <w:sz w:val="24"/>
          <w:szCs w:val="24"/>
        </w:rPr>
      </w:pPr>
      <w:r w:rsidRPr="001F7EE3">
        <w:rPr>
          <w:rFonts w:ascii="Times New Roman" w:hAnsi="Times New Roman"/>
          <w:sz w:val="24"/>
          <w:szCs w:val="24"/>
        </w:rPr>
        <w:t>Giao thông Vận tải/ Traffic and Transport</w:t>
      </w:r>
    </w:p>
    <w:p w:rsidR="003435C3" w:rsidRPr="001F7EE3" w:rsidRDefault="003435C3" w:rsidP="003435C3">
      <w:pPr>
        <w:numPr>
          <w:ilvl w:val="0"/>
          <w:numId w:val="2"/>
        </w:numPr>
        <w:rPr>
          <w:rFonts w:ascii="Times New Roman" w:hAnsi="Times New Roman"/>
          <w:sz w:val="24"/>
          <w:szCs w:val="24"/>
        </w:rPr>
      </w:pPr>
      <w:r w:rsidRPr="001F7EE3">
        <w:rPr>
          <w:rFonts w:ascii="Times New Roman" w:hAnsi="Times New Roman"/>
          <w:sz w:val="24"/>
          <w:szCs w:val="24"/>
        </w:rPr>
        <w:t>Khoa học Vật liệu/ Material Sciences</w:t>
      </w:r>
    </w:p>
    <w:p w:rsidR="003435C3" w:rsidRPr="001F7EE3" w:rsidRDefault="003435C3" w:rsidP="003435C3">
      <w:pPr>
        <w:numPr>
          <w:ilvl w:val="0"/>
          <w:numId w:val="2"/>
        </w:numPr>
        <w:rPr>
          <w:rFonts w:ascii="Times New Roman" w:hAnsi="Times New Roman"/>
          <w:sz w:val="24"/>
          <w:szCs w:val="24"/>
        </w:rPr>
      </w:pPr>
      <w:r w:rsidRPr="001F7EE3">
        <w:rPr>
          <w:rFonts w:ascii="Times New Roman" w:hAnsi="Times New Roman"/>
          <w:sz w:val="24"/>
          <w:szCs w:val="24"/>
        </w:rPr>
        <w:t>Nhiệt động học/ Thermodynamics</w:t>
      </w:r>
    </w:p>
    <w:p w:rsidR="003435C3" w:rsidRPr="001F7EE3" w:rsidRDefault="003435C3" w:rsidP="003435C3">
      <w:pPr>
        <w:numPr>
          <w:ilvl w:val="0"/>
          <w:numId w:val="2"/>
        </w:numPr>
        <w:rPr>
          <w:rFonts w:ascii="Times New Roman" w:hAnsi="Times New Roman"/>
          <w:sz w:val="24"/>
          <w:szCs w:val="24"/>
        </w:rPr>
      </w:pPr>
      <w:r w:rsidRPr="001F7EE3">
        <w:rPr>
          <w:rFonts w:ascii="Times New Roman" w:hAnsi="Times New Roman"/>
          <w:sz w:val="24"/>
          <w:szCs w:val="24"/>
        </w:rPr>
        <w:lastRenderedPageBreak/>
        <w:t xml:space="preserve">Kỹ thuật điện và Công nghệ thông tin/ Electrical Engineering and Information Technology </w:t>
      </w:r>
    </w:p>
    <w:p w:rsidR="003435C3" w:rsidRPr="001F7EE3" w:rsidRDefault="003435C3" w:rsidP="003435C3">
      <w:pPr>
        <w:numPr>
          <w:ilvl w:val="0"/>
          <w:numId w:val="2"/>
        </w:numPr>
        <w:rPr>
          <w:rFonts w:ascii="Times New Roman" w:hAnsi="Times New Roman"/>
          <w:sz w:val="24"/>
          <w:szCs w:val="24"/>
        </w:rPr>
      </w:pPr>
      <w:r w:rsidRPr="001F7EE3">
        <w:rPr>
          <w:rFonts w:ascii="Times New Roman" w:hAnsi="Times New Roman"/>
          <w:sz w:val="24"/>
          <w:szCs w:val="24"/>
        </w:rPr>
        <w:t>Kỹ thuật sản xuất toàn cầu/ Global Production Engineering</w:t>
      </w:r>
    </w:p>
    <w:p w:rsidR="003435C3" w:rsidRPr="001F7EE3" w:rsidRDefault="003435C3" w:rsidP="003435C3">
      <w:pPr>
        <w:numPr>
          <w:ilvl w:val="0"/>
          <w:numId w:val="2"/>
        </w:numPr>
        <w:rPr>
          <w:rFonts w:ascii="Times New Roman" w:hAnsi="Times New Roman"/>
          <w:sz w:val="24"/>
          <w:szCs w:val="24"/>
        </w:rPr>
      </w:pPr>
      <w:r w:rsidRPr="001F7EE3">
        <w:rPr>
          <w:rFonts w:ascii="Times New Roman" w:hAnsi="Times New Roman"/>
          <w:sz w:val="24"/>
          <w:szCs w:val="24"/>
        </w:rPr>
        <w:t>Phát triển đô thị bền vững/ Sustainable Urban Development</w:t>
      </w:r>
    </w:p>
    <w:p w:rsidR="003435C3" w:rsidRPr="001F7EE3" w:rsidRDefault="003435C3" w:rsidP="003435C3">
      <w:pPr>
        <w:numPr>
          <w:ilvl w:val="0"/>
          <w:numId w:val="2"/>
        </w:numPr>
        <w:rPr>
          <w:rFonts w:ascii="Times New Roman" w:hAnsi="Times New Roman"/>
          <w:sz w:val="24"/>
          <w:szCs w:val="24"/>
        </w:rPr>
      </w:pPr>
      <w:r w:rsidRPr="001F7EE3">
        <w:rPr>
          <w:rFonts w:ascii="Times New Roman" w:hAnsi="Times New Roman"/>
          <w:sz w:val="24"/>
          <w:szCs w:val="24"/>
        </w:rPr>
        <w:t>Tài chính Ngân hàng/ Banking and Finance</w:t>
      </w:r>
    </w:p>
    <w:p w:rsidR="003435C3" w:rsidRPr="001F7EE3" w:rsidRDefault="003435C3" w:rsidP="003435C3">
      <w:pPr>
        <w:numPr>
          <w:ilvl w:val="0"/>
          <w:numId w:val="2"/>
        </w:numPr>
        <w:rPr>
          <w:rFonts w:ascii="Times New Roman" w:hAnsi="Times New Roman"/>
          <w:sz w:val="24"/>
          <w:szCs w:val="24"/>
        </w:rPr>
      </w:pPr>
      <w:r w:rsidRPr="001F7EE3">
        <w:rPr>
          <w:rFonts w:ascii="Times New Roman" w:hAnsi="Times New Roman"/>
          <w:sz w:val="24"/>
          <w:szCs w:val="24"/>
        </w:rPr>
        <w:t>Phát triển doanh nghiệp vừa và nhỏ/ Small- and Medium Sized Enterprise Development</w:t>
      </w:r>
    </w:p>
    <w:p w:rsidR="003435C3" w:rsidRPr="00C96981" w:rsidRDefault="003435C3" w:rsidP="003435C3">
      <w:pPr>
        <w:numPr>
          <w:ilvl w:val="0"/>
          <w:numId w:val="2"/>
        </w:numPr>
        <w:rPr>
          <w:rFonts w:ascii="Times New Roman" w:hAnsi="Times New Roman"/>
          <w:sz w:val="24"/>
          <w:szCs w:val="24"/>
        </w:rPr>
      </w:pPr>
      <w:r w:rsidRPr="00C96981">
        <w:rPr>
          <w:rFonts w:ascii="Times New Roman" w:hAnsi="Times New Roman"/>
          <w:sz w:val="24"/>
          <w:szCs w:val="24"/>
        </w:rPr>
        <w:t xml:space="preserve">Phương pháp thiết kế </w:t>
      </w:r>
      <w:r>
        <w:rPr>
          <w:rFonts w:ascii="Times New Roman" w:hAnsi="Times New Roman"/>
          <w:sz w:val="24"/>
          <w:szCs w:val="24"/>
        </w:rPr>
        <w:t>(</w:t>
      </w:r>
      <w:r w:rsidRPr="00C96981">
        <w:rPr>
          <w:rFonts w:ascii="Times New Roman" w:hAnsi="Times New Roman"/>
          <w:sz w:val="24"/>
          <w:szCs w:val="24"/>
        </w:rPr>
        <w:t>kỹ thuật</w:t>
      </w:r>
      <w:r>
        <w:rPr>
          <w:rFonts w:ascii="Times New Roman" w:hAnsi="Times New Roman"/>
          <w:sz w:val="24"/>
          <w:szCs w:val="24"/>
        </w:rPr>
        <w:t>)</w:t>
      </w:r>
      <w:r w:rsidRPr="00C96981">
        <w:rPr>
          <w:rFonts w:ascii="Times New Roman" w:hAnsi="Times New Roman"/>
          <w:sz w:val="24"/>
          <w:szCs w:val="24"/>
        </w:rPr>
        <w:t xml:space="preserve"> / </w:t>
      </w:r>
      <w:r>
        <w:rPr>
          <w:rFonts w:ascii="Times New Roman" w:hAnsi="Times New Roman"/>
          <w:sz w:val="24"/>
          <w:szCs w:val="24"/>
        </w:rPr>
        <w:t>(Engineering)</w:t>
      </w:r>
      <w:r w:rsidRPr="00C96981">
        <w:rPr>
          <w:rFonts w:ascii="Times New Roman" w:hAnsi="Times New Roman"/>
          <w:sz w:val="24"/>
          <w:szCs w:val="24"/>
        </w:rPr>
        <w:t xml:space="preserve"> Design Methodology</w:t>
      </w:r>
    </w:p>
    <w:p w:rsidR="003435C3" w:rsidRPr="001F7EE3" w:rsidRDefault="003435C3" w:rsidP="003435C3">
      <w:pPr>
        <w:rPr>
          <w:rFonts w:ascii="Times New Roman" w:hAnsi="Times New Roman"/>
          <w:sz w:val="24"/>
          <w:szCs w:val="24"/>
        </w:rPr>
      </w:pPr>
    </w:p>
    <w:p w:rsidR="003435C3" w:rsidRPr="001F7EE3" w:rsidRDefault="003435C3" w:rsidP="003435C3">
      <w:pPr>
        <w:rPr>
          <w:rFonts w:ascii="Times New Roman" w:hAnsi="Times New Roman"/>
          <w:sz w:val="24"/>
          <w:szCs w:val="24"/>
        </w:rPr>
      </w:pPr>
      <w:r w:rsidRPr="001F7EE3">
        <w:rPr>
          <w:rFonts w:ascii="Times New Roman" w:hAnsi="Times New Roman"/>
          <w:sz w:val="24"/>
          <w:szCs w:val="24"/>
        </w:rPr>
        <w:t xml:space="preserve">Lists of Research topics and Supervisory Professors are enclosed to this Notice for selection and prior contact. </w:t>
      </w:r>
    </w:p>
    <w:p w:rsidR="003435C3" w:rsidRPr="001F7EE3" w:rsidRDefault="003435C3" w:rsidP="003435C3">
      <w:pPr>
        <w:rPr>
          <w:rFonts w:ascii="Times New Roman" w:hAnsi="Times New Roman"/>
          <w:sz w:val="24"/>
          <w:szCs w:val="24"/>
        </w:rPr>
      </w:pPr>
    </w:p>
    <w:p w:rsidR="003435C3" w:rsidRPr="001F7EE3" w:rsidRDefault="003435C3" w:rsidP="003435C3">
      <w:pPr>
        <w:numPr>
          <w:ilvl w:val="0"/>
          <w:numId w:val="1"/>
        </w:numPr>
        <w:rPr>
          <w:rFonts w:ascii="Times New Roman" w:hAnsi="Times New Roman"/>
          <w:b/>
          <w:sz w:val="24"/>
          <w:szCs w:val="24"/>
        </w:rPr>
      </w:pPr>
      <w:r w:rsidRPr="001F7EE3">
        <w:rPr>
          <w:rFonts w:ascii="Times New Roman" w:hAnsi="Times New Roman"/>
          <w:b/>
          <w:sz w:val="24"/>
          <w:szCs w:val="24"/>
        </w:rPr>
        <w:t>Eligible applicants:</w:t>
      </w:r>
    </w:p>
    <w:p w:rsidR="003435C3" w:rsidRPr="001F7EE3" w:rsidRDefault="003435C3" w:rsidP="003435C3">
      <w:pPr>
        <w:numPr>
          <w:ilvl w:val="1"/>
          <w:numId w:val="1"/>
        </w:numPr>
        <w:tabs>
          <w:tab w:val="left" w:pos="900"/>
        </w:tabs>
        <w:jc w:val="both"/>
        <w:rPr>
          <w:rFonts w:ascii="Times New Roman" w:hAnsi="Times New Roman"/>
          <w:sz w:val="24"/>
          <w:szCs w:val="24"/>
        </w:rPr>
      </w:pPr>
      <w:r w:rsidRPr="001F7EE3">
        <w:rPr>
          <w:rFonts w:ascii="Times New Roman" w:hAnsi="Times New Roman"/>
          <w:sz w:val="24"/>
          <w:szCs w:val="24"/>
        </w:rPr>
        <w:t>Full time lecturers, contractual lecturers (indefinite or definite contracts) of universities, academies, colleges who are willing to go for study PhD course then on their return will work for VGU as lecturers and receive permission from their current employers for study and transfer to VGU.</w:t>
      </w:r>
    </w:p>
    <w:p w:rsidR="003435C3" w:rsidRPr="001F7EE3" w:rsidRDefault="003435C3" w:rsidP="003435C3">
      <w:pPr>
        <w:numPr>
          <w:ilvl w:val="1"/>
          <w:numId w:val="1"/>
        </w:numPr>
        <w:tabs>
          <w:tab w:val="left" w:pos="900"/>
        </w:tabs>
        <w:jc w:val="both"/>
        <w:rPr>
          <w:rFonts w:ascii="Times New Roman" w:hAnsi="Times New Roman"/>
          <w:sz w:val="24"/>
          <w:szCs w:val="24"/>
        </w:rPr>
      </w:pPr>
      <w:r w:rsidRPr="001F7EE3">
        <w:rPr>
          <w:rFonts w:ascii="Times New Roman" w:hAnsi="Times New Roman"/>
          <w:sz w:val="24"/>
          <w:szCs w:val="24"/>
        </w:rPr>
        <w:t>Students who have earned Master Degree within 12 months to the application date, unemployed and are committed to work for VGU on their return.</w:t>
      </w:r>
    </w:p>
    <w:p w:rsidR="003435C3" w:rsidRPr="001F7EE3" w:rsidRDefault="003435C3" w:rsidP="003435C3">
      <w:pPr>
        <w:numPr>
          <w:ilvl w:val="0"/>
          <w:numId w:val="1"/>
        </w:numPr>
        <w:rPr>
          <w:rFonts w:ascii="Times New Roman" w:hAnsi="Times New Roman"/>
          <w:b/>
          <w:sz w:val="24"/>
          <w:szCs w:val="24"/>
        </w:rPr>
      </w:pPr>
      <w:r w:rsidRPr="001F7EE3">
        <w:rPr>
          <w:rFonts w:ascii="Times New Roman" w:hAnsi="Times New Roman"/>
          <w:b/>
          <w:sz w:val="24"/>
          <w:szCs w:val="24"/>
        </w:rPr>
        <w:t>Eligible criteria</w:t>
      </w:r>
    </w:p>
    <w:p w:rsidR="003435C3" w:rsidRPr="001F7EE3" w:rsidRDefault="003435C3" w:rsidP="003435C3">
      <w:pPr>
        <w:rPr>
          <w:rFonts w:ascii="Times New Roman" w:hAnsi="Times New Roman"/>
          <w:sz w:val="24"/>
          <w:szCs w:val="24"/>
        </w:rPr>
      </w:pPr>
      <w:r w:rsidRPr="001F7EE3">
        <w:rPr>
          <w:rFonts w:ascii="Times New Roman" w:hAnsi="Times New Roman"/>
          <w:sz w:val="24"/>
          <w:szCs w:val="24"/>
        </w:rPr>
        <w:t>Applicants must meet the following requirements:</w:t>
      </w:r>
    </w:p>
    <w:p w:rsidR="003435C3" w:rsidRPr="001F7EE3" w:rsidRDefault="003435C3" w:rsidP="003435C3">
      <w:pPr>
        <w:numPr>
          <w:ilvl w:val="0"/>
          <w:numId w:val="2"/>
        </w:numPr>
        <w:jc w:val="both"/>
        <w:rPr>
          <w:rFonts w:ascii="Times New Roman" w:hAnsi="Times New Roman"/>
          <w:sz w:val="24"/>
          <w:szCs w:val="24"/>
        </w:rPr>
      </w:pPr>
      <w:r w:rsidRPr="001F7EE3">
        <w:rPr>
          <w:rFonts w:ascii="Times New Roman" w:hAnsi="Times New Roman"/>
          <w:sz w:val="24"/>
          <w:szCs w:val="24"/>
        </w:rPr>
        <w:t>Good conduct, good or very good academic qualification, healthy;</w:t>
      </w:r>
    </w:p>
    <w:p w:rsidR="003435C3" w:rsidRPr="001F7EE3" w:rsidRDefault="003435C3" w:rsidP="003435C3">
      <w:pPr>
        <w:numPr>
          <w:ilvl w:val="0"/>
          <w:numId w:val="2"/>
        </w:numPr>
        <w:jc w:val="both"/>
        <w:rPr>
          <w:rFonts w:ascii="Times New Roman" w:hAnsi="Times New Roman"/>
          <w:sz w:val="24"/>
          <w:szCs w:val="24"/>
        </w:rPr>
      </w:pPr>
      <w:r w:rsidRPr="001F7EE3">
        <w:rPr>
          <w:rFonts w:ascii="Times New Roman" w:hAnsi="Times New Roman"/>
          <w:sz w:val="24"/>
          <w:szCs w:val="24"/>
        </w:rPr>
        <w:t>Not more than 45 years old (being born after 31/12/1968);</w:t>
      </w:r>
    </w:p>
    <w:p w:rsidR="003435C3" w:rsidRPr="001F7EE3" w:rsidRDefault="003435C3" w:rsidP="003435C3">
      <w:pPr>
        <w:numPr>
          <w:ilvl w:val="0"/>
          <w:numId w:val="2"/>
        </w:numPr>
        <w:jc w:val="both"/>
        <w:rPr>
          <w:rFonts w:ascii="Times New Roman" w:hAnsi="Times New Roman"/>
          <w:sz w:val="24"/>
          <w:szCs w:val="24"/>
        </w:rPr>
      </w:pPr>
      <w:r w:rsidRPr="001F7EE3">
        <w:rPr>
          <w:rFonts w:ascii="Times New Roman" w:hAnsi="Times New Roman"/>
          <w:sz w:val="24"/>
          <w:szCs w:val="24"/>
        </w:rPr>
        <w:t>Registered course must be suitable to their undergraduate/master major and curriculum of VGU;</w:t>
      </w:r>
    </w:p>
    <w:p w:rsidR="003435C3" w:rsidRPr="001F7EE3" w:rsidRDefault="003435C3" w:rsidP="003435C3">
      <w:pPr>
        <w:numPr>
          <w:ilvl w:val="0"/>
          <w:numId w:val="2"/>
        </w:numPr>
        <w:jc w:val="both"/>
        <w:rPr>
          <w:rFonts w:ascii="Times New Roman" w:hAnsi="Times New Roman"/>
          <w:sz w:val="24"/>
          <w:szCs w:val="24"/>
        </w:rPr>
      </w:pPr>
      <w:r w:rsidRPr="001F7EE3">
        <w:rPr>
          <w:rFonts w:ascii="Times New Roman" w:hAnsi="Times New Roman"/>
          <w:sz w:val="24"/>
          <w:szCs w:val="24"/>
        </w:rPr>
        <w:t xml:space="preserve">Those who are employed must submit the Authorization Letter of the employer allowing them to take part in the admission and to move to VGU </w:t>
      </w:r>
      <w:r>
        <w:rPr>
          <w:rFonts w:ascii="Times New Roman" w:hAnsi="Times New Roman"/>
          <w:sz w:val="24"/>
          <w:szCs w:val="24"/>
        </w:rPr>
        <w:t>after</w:t>
      </w:r>
      <w:r w:rsidRPr="008C7CB8">
        <w:rPr>
          <w:rFonts w:ascii="Times New Roman" w:hAnsi="Times New Roman"/>
          <w:sz w:val="24"/>
          <w:szCs w:val="24"/>
        </w:rPr>
        <w:t xml:space="preserve"> return, Return Commitment to work for VGU at the government’s request signed and guaranteed by their employers and guarantee </w:t>
      </w:r>
      <w:r w:rsidRPr="001F7EE3">
        <w:rPr>
          <w:rFonts w:ascii="Times New Roman" w:hAnsi="Times New Roman"/>
          <w:sz w:val="24"/>
          <w:szCs w:val="24"/>
        </w:rPr>
        <w:t>from VGU (for applicants under 4.1 category) or Return Commitment signed and guaranteed by families or sponsors and certified by local authorities (for applicants under 4.2 category) (form is attached to this Notice);</w:t>
      </w:r>
    </w:p>
    <w:p w:rsidR="003435C3" w:rsidRPr="001F7EE3" w:rsidRDefault="003435C3" w:rsidP="003435C3">
      <w:pPr>
        <w:numPr>
          <w:ilvl w:val="0"/>
          <w:numId w:val="2"/>
        </w:numPr>
        <w:jc w:val="both"/>
        <w:rPr>
          <w:rFonts w:ascii="Times New Roman" w:hAnsi="Times New Roman"/>
          <w:sz w:val="24"/>
          <w:szCs w:val="24"/>
        </w:rPr>
      </w:pPr>
      <w:r w:rsidRPr="001F7EE3">
        <w:rPr>
          <w:rFonts w:ascii="Times New Roman" w:hAnsi="Times New Roman"/>
          <w:sz w:val="24"/>
          <w:szCs w:val="24"/>
        </w:rPr>
        <w:t xml:space="preserve">Possess Master Degree with average score from 7.0/10 or equivalent;  </w:t>
      </w:r>
    </w:p>
    <w:p w:rsidR="003435C3" w:rsidRPr="001F7EE3" w:rsidRDefault="003435C3" w:rsidP="003435C3">
      <w:pPr>
        <w:numPr>
          <w:ilvl w:val="0"/>
          <w:numId w:val="2"/>
        </w:numPr>
        <w:jc w:val="both"/>
        <w:rPr>
          <w:rFonts w:ascii="Times New Roman" w:hAnsi="Times New Roman"/>
          <w:sz w:val="24"/>
          <w:szCs w:val="24"/>
        </w:rPr>
      </w:pPr>
      <w:r w:rsidRPr="001F7EE3">
        <w:rPr>
          <w:rFonts w:ascii="Times New Roman" w:hAnsi="Times New Roman"/>
          <w:sz w:val="24"/>
          <w:szCs w:val="24"/>
        </w:rPr>
        <w:t>Foreign language proficiency: as per requirements in Article 6;</w:t>
      </w:r>
    </w:p>
    <w:p w:rsidR="003435C3" w:rsidRDefault="003435C3" w:rsidP="003435C3">
      <w:pPr>
        <w:numPr>
          <w:ilvl w:val="0"/>
          <w:numId w:val="2"/>
        </w:numPr>
        <w:jc w:val="both"/>
        <w:rPr>
          <w:rFonts w:ascii="Times New Roman" w:hAnsi="Times New Roman"/>
          <w:sz w:val="24"/>
          <w:szCs w:val="24"/>
        </w:rPr>
      </w:pPr>
      <w:r w:rsidRPr="001F7EE3">
        <w:rPr>
          <w:rFonts w:ascii="Times New Roman" w:hAnsi="Times New Roman"/>
          <w:sz w:val="24"/>
          <w:szCs w:val="24"/>
        </w:rPr>
        <w:t>Priority will be given to candidates who have done science researches during and after bachelor or master study period; and who have their researches published on academic journals or reported in Science Seminars at university level and published in the Seminar Yearbook, or take part in science research at ministerial level and the research was approved and applied.</w:t>
      </w:r>
    </w:p>
    <w:p w:rsidR="003435C3" w:rsidRDefault="003435C3" w:rsidP="003435C3">
      <w:pPr>
        <w:ind w:left="720"/>
        <w:jc w:val="both"/>
        <w:rPr>
          <w:rFonts w:ascii="Times New Roman" w:hAnsi="Times New Roman"/>
          <w:sz w:val="24"/>
          <w:szCs w:val="24"/>
        </w:rPr>
      </w:pPr>
    </w:p>
    <w:p w:rsidR="003435C3" w:rsidRPr="001F7EE3" w:rsidRDefault="003435C3" w:rsidP="003435C3">
      <w:pPr>
        <w:numPr>
          <w:ilvl w:val="0"/>
          <w:numId w:val="1"/>
        </w:numPr>
        <w:rPr>
          <w:rFonts w:ascii="Times New Roman" w:hAnsi="Times New Roman"/>
          <w:b/>
          <w:sz w:val="24"/>
          <w:szCs w:val="24"/>
        </w:rPr>
      </w:pPr>
      <w:r w:rsidRPr="001F7EE3">
        <w:rPr>
          <w:rFonts w:ascii="Times New Roman" w:hAnsi="Times New Roman"/>
          <w:b/>
          <w:sz w:val="24"/>
          <w:szCs w:val="24"/>
        </w:rPr>
        <w:t>Foreign language requirements</w:t>
      </w:r>
    </w:p>
    <w:p w:rsidR="003435C3" w:rsidRPr="001F7EE3" w:rsidRDefault="003435C3" w:rsidP="003435C3">
      <w:pPr>
        <w:numPr>
          <w:ilvl w:val="1"/>
          <w:numId w:val="1"/>
        </w:numPr>
        <w:tabs>
          <w:tab w:val="left" w:pos="900"/>
        </w:tabs>
        <w:jc w:val="both"/>
        <w:rPr>
          <w:rFonts w:ascii="Times New Roman" w:hAnsi="Times New Roman"/>
          <w:sz w:val="24"/>
          <w:szCs w:val="24"/>
          <w:u w:val="single"/>
        </w:rPr>
      </w:pPr>
      <w:r w:rsidRPr="001F7EE3">
        <w:rPr>
          <w:rFonts w:ascii="Times New Roman" w:hAnsi="Times New Roman"/>
          <w:sz w:val="24"/>
          <w:szCs w:val="24"/>
          <w:u w:val="single"/>
        </w:rPr>
        <w:t xml:space="preserve">Exemption for foreign languages </w:t>
      </w:r>
    </w:p>
    <w:p w:rsidR="003435C3" w:rsidRDefault="003435C3" w:rsidP="003435C3">
      <w:pPr>
        <w:jc w:val="both"/>
        <w:rPr>
          <w:rFonts w:ascii="Times New Roman" w:hAnsi="Times New Roman"/>
          <w:sz w:val="24"/>
          <w:szCs w:val="24"/>
        </w:rPr>
      </w:pPr>
      <w:r w:rsidRPr="001F7EE3">
        <w:rPr>
          <w:rFonts w:ascii="Times New Roman" w:hAnsi="Times New Roman"/>
          <w:sz w:val="24"/>
          <w:szCs w:val="24"/>
        </w:rPr>
        <w:t>Applicants who graduated from overseas bachelor and master programs where study language is English or German will be exempted of Foreign Language Certificate. Those</w:t>
      </w:r>
      <w:r w:rsidRPr="008C7CB8">
        <w:rPr>
          <w:rFonts w:ascii="Times New Roman" w:hAnsi="Times New Roman"/>
          <w:sz w:val="24"/>
          <w:szCs w:val="24"/>
        </w:rPr>
        <w:t xml:space="preserve"> </w:t>
      </w:r>
      <w:r>
        <w:rPr>
          <w:rFonts w:ascii="Times New Roman" w:hAnsi="Times New Roman"/>
          <w:sz w:val="24"/>
          <w:szCs w:val="24"/>
        </w:rPr>
        <w:t>who took</w:t>
      </w:r>
      <w:r w:rsidRPr="008C7CB8">
        <w:rPr>
          <w:rFonts w:ascii="Times New Roman" w:hAnsi="Times New Roman"/>
          <w:sz w:val="24"/>
          <w:szCs w:val="24"/>
        </w:rPr>
        <w:t xml:space="preserve"> courses taught in German must possess English certificate at C1 level according to European Reference Framework after graduation to meet with working requirements at VGU.  </w:t>
      </w:r>
    </w:p>
    <w:p w:rsidR="003435C3" w:rsidRPr="008C7CB8" w:rsidRDefault="003435C3" w:rsidP="003435C3">
      <w:pPr>
        <w:jc w:val="both"/>
        <w:rPr>
          <w:rFonts w:ascii="Times New Roman" w:hAnsi="Times New Roman"/>
          <w:sz w:val="24"/>
          <w:szCs w:val="24"/>
        </w:rPr>
      </w:pPr>
    </w:p>
    <w:p w:rsidR="003435C3" w:rsidRPr="001F7EE3" w:rsidRDefault="003435C3" w:rsidP="003435C3">
      <w:pPr>
        <w:numPr>
          <w:ilvl w:val="1"/>
          <w:numId w:val="1"/>
        </w:numPr>
        <w:tabs>
          <w:tab w:val="left" w:pos="900"/>
        </w:tabs>
        <w:jc w:val="both"/>
        <w:rPr>
          <w:rFonts w:ascii="Times New Roman" w:hAnsi="Times New Roman"/>
          <w:sz w:val="24"/>
          <w:szCs w:val="24"/>
          <w:u w:val="single"/>
        </w:rPr>
      </w:pPr>
      <w:r w:rsidRPr="001F7EE3">
        <w:rPr>
          <w:rFonts w:ascii="Times New Roman" w:hAnsi="Times New Roman"/>
          <w:sz w:val="24"/>
          <w:szCs w:val="24"/>
          <w:u w:val="single"/>
        </w:rPr>
        <w:lastRenderedPageBreak/>
        <w:t>Requirements for foreign languages</w:t>
      </w:r>
    </w:p>
    <w:p w:rsidR="003435C3" w:rsidRDefault="003435C3" w:rsidP="003435C3">
      <w:pPr>
        <w:jc w:val="both"/>
        <w:rPr>
          <w:rFonts w:ascii="Times New Roman" w:hAnsi="Times New Roman"/>
          <w:sz w:val="24"/>
          <w:szCs w:val="24"/>
        </w:rPr>
      </w:pPr>
      <w:r w:rsidRPr="001F7EE3">
        <w:rPr>
          <w:rFonts w:ascii="Times New Roman" w:hAnsi="Times New Roman"/>
          <w:sz w:val="24"/>
          <w:szCs w:val="24"/>
        </w:rPr>
        <w:t>Applicants graduated in bachelor and master programs in Vietnam or in universities that do not use English as teaching language must provide English certificate at minimum of B2 level or 4/6 level according to the European Reference Framework conferred by an international language centre within 02 years to the admission date (TOEFL PBT 500, TOEFL iBT 61, 173 CBT or IELTS 5.5) and suitable to English requirement of the destination universities.</w:t>
      </w:r>
    </w:p>
    <w:p w:rsidR="003435C3" w:rsidRPr="001F7EE3" w:rsidRDefault="003435C3" w:rsidP="003435C3">
      <w:pPr>
        <w:jc w:val="both"/>
        <w:rPr>
          <w:rFonts w:ascii="Times New Roman" w:hAnsi="Times New Roman"/>
          <w:b/>
          <w:sz w:val="24"/>
          <w:szCs w:val="24"/>
        </w:rPr>
      </w:pPr>
    </w:p>
    <w:p w:rsidR="003435C3" w:rsidRPr="001F7EE3" w:rsidRDefault="003435C3" w:rsidP="003435C3">
      <w:pPr>
        <w:numPr>
          <w:ilvl w:val="0"/>
          <w:numId w:val="1"/>
        </w:numPr>
        <w:jc w:val="both"/>
        <w:rPr>
          <w:rFonts w:ascii="Times New Roman" w:hAnsi="Times New Roman"/>
          <w:b/>
          <w:sz w:val="24"/>
          <w:szCs w:val="24"/>
        </w:rPr>
      </w:pPr>
      <w:r w:rsidRPr="001F7EE3">
        <w:rPr>
          <w:rFonts w:ascii="Times New Roman" w:hAnsi="Times New Roman"/>
          <w:b/>
          <w:sz w:val="24"/>
          <w:szCs w:val="24"/>
        </w:rPr>
        <w:t>Application and Application deadline</w:t>
      </w:r>
    </w:p>
    <w:p w:rsidR="003435C3" w:rsidRPr="001F7EE3" w:rsidRDefault="003435C3" w:rsidP="003435C3">
      <w:pPr>
        <w:jc w:val="both"/>
        <w:rPr>
          <w:rFonts w:ascii="Times New Roman" w:hAnsi="Times New Roman"/>
          <w:sz w:val="24"/>
          <w:szCs w:val="24"/>
        </w:rPr>
      </w:pPr>
      <w:r w:rsidRPr="001F7EE3">
        <w:rPr>
          <w:rFonts w:ascii="Times New Roman" w:hAnsi="Times New Roman"/>
          <w:sz w:val="24"/>
          <w:szCs w:val="24"/>
        </w:rPr>
        <w:t xml:space="preserve">Applicants must complete the 2-step application procedure as the below regulations: </w:t>
      </w:r>
    </w:p>
    <w:p w:rsidR="003435C3" w:rsidRPr="008C7CB8" w:rsidRDefault="003435C3" w:rsidP="003435C3">
      <w:pPr>
        <w:jc w:val="both"/>
        <w:rPr>
          <w:rFonts w:ascii="Times New Roman" w:hAnsi="Times New Roman"/>
          <w:sz w:val="24"/>
          <w:szCs w:val="24"/>
        </w:rPr>
      </w:pPr>
      <w:r w:rsidRPr="001F7EE3">
        <w:rPr>
          <w:rFonts w:ascii="Times New Roman" w:hAnsi="Times New Roman"/>
          <w:sz w:val="24"/>
          <w:szCs w:val="24"/>
        </w:rPr>
        <w:t xml:space="preserve"> (Application forms enclosed to this Notice can be found on VGU’s website: </w:t>
      </w:r>
      <w:hyperlink r:id="rId7" w:history="1">
        <w:r w:rsidRPr="008C7CB8">
          <w:rPr>
            <w:rStyle w:val="Hyperlink"/>
            <w:rFonts w:ascii="Times New Roman" w:hAnsi="Times New Roman"/>
            <w:sz w:val="24"/>
            <w:szCs w:val="24"/>
          </w:rPr>
          <w:t>www.vgu.edu.vn</w:t>
        </w:r>
      </w:hyperlink>
      <w:r w:rsidRPr="008C7CB8">
        <w:rPr>
          <w:rFonts w:ascii="Times New Roman" w:hAnsi="Times New Roman"/>
          <w:sz w:val="24"/>
          <w:szCs w:val="24"/>
        </w:rPr>
        <w:t xml:space="preserve"> and </w:t>
      </w:r>
      <w:hyperlink r:id="rId8" w:history="1">
        <w:r w:rsidRPr="008C7CB8">
          <w:rPr>
            <w:rStyle w:val="Hyperlink"/>
            <w:rFonts w:ascii="Times New Roman" w:hAnsi="Times New Roman"/>
            <w:sz w:val="24"/>
            <w:szCs w:val="24"/>
          </w:rPr>
          <w:t>www.vied.vn</w:t>
        </w:r>
      </w:hyperlink>
      <w:r w:rsidRPr="008C7CB8">
        <w:rPr>
          <w:rFonts w:ascii="Times New Roman" w:hAnsi="Times New Roman"/>
          <w:sz w:val="24"/>
          <w:szCs w:val="24"/>
        </w:rPr>
        <w:t>):</w:t>
      </w:r>
    </w:p>
    <w:p w:rsidR="003435C3" w:rsidRPr="001F7EE3" w:rsidRDefault="003435C3" w:rsidP="003435C3">
      <w:pPr>
        <w:jc w:val="both"/>
        <w:rPr>
          <w:rFonts w:ascii="Times New Roman" w:hAnsi="Times New Roman"/>
          <w:i/>
          <w:sz w:val="24"/>
          <w:szCs w:val="24"/>
          <w:u w:val="single"/>
        </w:rPr>
      </w:pPr>
      <w:r w:rsidRPr="001F7EE3">
        <w:rPr>
          <w:rFonts w:ascii="Times New Roman" w:hAnsi="Times New Roman"/>
          <w:i/>
          <w:sz w:val="24"/>
          <w:szCs w:val="24"/>
          <w:u w:val="single"/>
        </w:rPr>
        <w:t>Step 1: Application in English one (01)set includes the following documents in the order as below to VGU</w:t>
      </w:r>
    </w:p>
    <w:p w:rsidR="003435C3" w:rsidRPr="001F7EE3" w:rsidRDefault="003435C3" w:rsidP="003435C3">
      <w:pPr>
        <w:numPr>
          <w:ilvl w:val="0"/>
          <w:numId w:val="3"/>
        </w:numPr>
        <w:jc w:val="both"/>
        <w:rPr>
          <w:rFonts w:ascii="Times New Roman" w:hAnsi="Times New Roman"/>
          <w:sz w:val="24"/>
          <w:szCs w:val="24"/>
        </w:rPr>
      </w:pPr>
      <w:r w:rsidRPr="001F7EE3">
        <w:rPr>
          <w:rFonts w:ascii="Times New Roman" w:hAnsi="Times New Roman"/>
          <w:sz w:val="24"/>
          <w:szCs w:val="24"/>
        </w:rPr>
        <w:t>Application letter in English (using the form in Annex 1);</w:t>
      </w:r>
    </w:p>
    <w:p w:rsidR="003435C3" w:rsidRPr="001F7EE3" w:rsidRDefault="003435C3" w:rsidP="003435C3">
      <w:pPr>
        <w:numPr>
          <w:ilvl w:val="0"/>
          <w:numId w:val="3"/>
        </w:numPr>
        <w:jc w:val="both"/>
        <w:rPr>
          <w:rFonts w:ascii="Times New Roman" w:hAnsi="Times New Roman"/>
          <w:sz w:val="24"/>
          <w:szCs w:val="24"/>
        </w:rPr>
      </w:pPr>
      <w:r w:rsidRPr="001F7EE3">
        <w:rPr>
          <w:rFonts w:ascii="Times New Roman" w:hAnsi="Times New Roman"/>
          <w:sz w:val="24"/>
          <w:szCs w:val="24"/>
        </w:rPr>
        <w:t>Motivation Letter with return commitment to VGU in Engli</w:t>
      </w:r>
      <w:r>
        <w:rPr>
          <w:rFonts w:ascii="Times New Roman" w:hAnsi="Times New Roman"/>
          <w:sz w:val="24"/>
          <w:szCs w:val="24"/>
        </w:rPr>
        <w:t>s</w:t>
      </w:r>
      <w:r w:rsidRPr="00717DD9">
        <w:rPr>
          <w:rFonts w:ascii="Times New Roman" w:hAnsi="Times New Roman"/>
          <w:sz w:val="24"/>
          <w:szCs w:val="24"/>
        </w:rPr>
        <w:t>h;</w:t>
      </w:r>
    </w:p>
    <w:p w:rsidR="003435C3" w:rsidRPr="001F7EE3" w:rsidRDefault="003435C3" w:rsidP="003435C3">
      <w:pPr>
        <w:numPr>
          <w:ilvl w:val="0"/>
          <w:numId w:val="3"/>
        </w:numPr>
        <w:jc w:val="both"/>
        <w:rPr>
          <w:rFonts w:ascii="Times New Roman" w:hAnsi="Times New Roman"/>
          <w:sz w:val="24"/>
          <w:szCs w:val="24"/>
        </w:rPr>
      </w:pPr>
      <w:r w:rsidRPr="001F7EE3">
        <w:rPr>
          <w:rFonts w:ascii="Times New Roman" w:hAnsi="Times New Roman"/>
          <w:sz w:val="24"/>
          <w:szCs w:val="24"/>
        </w:rPr>
        <w:t>Most updated CV in English, highlighting academic achievements, work experience or experience in community work;</w:t>
      </w:r>
    </w:p>
    <w:p w:rsidR="003435C3" w:rsidRPr="001F7EE3" w:rsidRDefault="003435C3" w:rsidP="003435C3">
      <w:pPr>
        <w:numPr>
          <w:ilvl w:val="0"/>
          <w:numId w:val="3"/>
        </w:numPr>
        <w:jc w:val="both"/>
        <w:rPr>
          <w:rFonts w:ascii="Times New Roman" w:hAnsi="Times New Roman"/>
          <w:sz w:val="24"/>
          <w:szCs w:val="24"/>
        </w:rPr>
      </w:pPr>
      <w:r w:rsidRPr="001F7EE3">
        <w:rPr>
          <w:rFonts w:ascii="Times New Roman" w:hAnsi="Times New Roman"/>
          <w:sz w:val="24"/>
          <w:szCs w:val="24"/>
        </w:rPr>
        <w:t>Notarized translation of  BA/Master Degree (enclosed with photocopy of original degrees);</w:t>
      </w:r>
    </w:p>
    <w:p w:rsidR="003435C3" w:rsidRPr="001F7EE3" w:rsidRDefault="003435C3" w:rsidP="003435C3">
      <w:pPr>
        <w:numPr>
          <w:ilvl w:val="0"/>
          <w:numId w:val="3"/>
        </w:numPr>
        <w:jc w:val="both"/>
        <w:rPr>
          <w:rFonts w:ascii="Times New Roman" w:hAnsi="Times New Roman"/>
          <w:sz w:val="24"/>
          <w:szCs w:val="24"/>
        </w:rPr>
      </w:pPr>
      <w:r w:rsidRPr="001F7EE3">
        <w:rPr>
          <w:rFonts w:ascii="Times New Roman" w:hAnsi="Times New Roman"/>
          <w:sz w:val="24"/>
          <w:szCs w:val="24"/>
        </w:rPr>
        <w:t>Legal copies of international English certificate;</w:t>
      </w:r>
    </w:p>
    <w:p w:rsidR="003435C3" w:rsidRPr="001F7EE3" w:rsidRDefault="003435C3" w:rsidP="003435C3">
      <w:pPr>
        <w:numPr>
          <w:ilvl w:val="0"/>
          <w:numId w:val="3"/>
        </w:numPr>
        <w:jc w:val="both"/>
        <w:rPr>
          <w:rFonts w:ascii="Times New Roman" w:hAnsi="Times New Roman"/>
          <w:sz w:val="24"/>
          <w:szCs w:val="24"/>
        </w:rPr>
      </w:pPr>
      <w:r w:rsidRPr="001F7EE3">
        <w:rPr>
          <w:rFonts w:ascii="Times New Roman" w:hAnsi="Times New Roman"/>
          <w:sz w:val="24"/>
          <w:szCs w:val="24"/>
        </w:rPr>
        <w:t>Research Proposal (3-5 pages of A4 paper);</w:t>
      </w:r>
    </w:p>
    <w:p w:rsidR="003435C3" w:rsidRPr="001F7EE3" w:rsidRDefault="003435C3" w:rsidP="003435C3">
      <w:pPr>
        <w:numPr>
          <w:ilvl w:val="0"/>
          <w:numId w:val="3"/>
        </w:numPr>
        <w:jc w:val="both"/>
        <w:rPr>
          <w:rFonts w:ascii="Times New Roman" w:hAnsi="Times New Roman"/>
          <w:sz w:val="24"/>
          <w:szCs w:val="24"/>
        </w:rPr>
      </w:pPr>
      <w:r w:rsidRPr="001F7EE3">
        <w:rPr>
          <w:rFonts w:ascii="Times New Roman" w:hAnsi="Times New Roman"/>
          <w:sz w:val="24"/>
          <w:szCs w:val="24"/>
        </w:rPr>
        <w:t xml:space="preserve">Two Reference Letters from a professor or a Vietnamese scientist for study/research ability and a line manager for working experience; </w:t>
      </w:r>
    </w:p>
    <w:p w:rsidR="003435C3" w:rsidRPr="001F7EE3" w:rsidRDefault="003435C3" w:rsidP="003435C3">
      <w:pPr>
        <w:numPr>
          <w:ilvl w:val="0"/>
          <w:numId w:val="3"/>
        </w:numPr>
        <w:jc w:val="both"/>
        <w:rPr>
          <w:rFonts w:ascii="Times New Roman" w:hAnsi="Times New Roman"/>
          <w:sz w:val="24"/>
          <w:szCs w:val="24"/>
        </w:rPr>
      </w:pPr>
      <w:r w:rsidRPr="001F7EE3">
        <w:rPr>
          <w:rFonts w:ascii="Times New Roman" w:hAnsi="Times New Roman"/>
          <w:sz w:val="24"/>
          <w:szCs w:val="24"/>
        </w:rPr>
        <w:t>List of publications: articles or scientific report at government, ministerial levels (if applicable) and copies;</w:t>
      </w:r>
    </w:p>
    <w:p w:rsidR="003435C3" w:rsidRPr="001F7EE3" w:rsidRDefault="003435C3" w:rsidP="003435C3">
      <w:pPr>
        <w:numPr>
          <w:ilvl w:val="0"/>
          <w:numId w:val="3"/>
        </w:numPr>
        <w:jc w:val="both"/>
        <w:rPr>
          <w:rFonts w:ascii="Times New Roman" w:hAnsi="Times New Roman"/>
          <w:sz w:val="24"/>
          <w:szCs w:val="24"/>
        </w:rPr>
      </w:pPr>
      <w:r w:rsidRPr="001F7EE3">
        <w:rPr>
          <w:rFonts w:ascii="Times New Roman" w:hAnsi="Times New Roman"/>
          <w:sz w:val="24"/>
          <w:szCs w:val="24"/>
        </w:rPr>
        <w:t>Copies of application and registration fee receipt.</w:t>
      </w:r>
    </w:p>
    <w:p w:rsidR="003435C3" w:rsidRPr="001F7EE3" w:rsidRDefault="003435C3" w:rsidP="003435C3">
      <w:pPr>
        <w:ind w:left="360"/>
        <w:jc w:val="both"/>
        <w:rPr>
          <w:rFonts w:ascii="Times New Roman" w:hAnsi="Times New Roman"/>
          <w:sz w:val="24"/>
          <w:szCs w:val="24"/>
        </w:rPr>
      </w:pPr>
      <w:r w:rsidRPr="001F7EE3">
        <w:rPr>
          <w:rFonts w:ascii="Times New Roman" w:hAnsi="Times New Roman"/>
          <w:sz w:val="24"/>
          <w:szCs w:val="24"/>
        </w:rPr>
        <w:t>The documents in the Application should be presented in A4 size in envelop (25 cm x 34 cm) with subject line:”Application for Doctoral training program in Germany with State Budget in 2013 (911 Project) 2013” and the List of documents in the Application, contact addresses, land line telephone number, mobile telephone number, email address and fax number (if any) for contact.</w:t>
      </w:r>
    </w:p>
    <w:p w:rsidR="003435C3" w:rsidRDefault="003435C3" w:rsidP="003435C3">
      <w:pPr>
        <w:ind w:left="360"/>
        <w:jc w:val="both"/>
        <w:rPr>
          <w:rFonts w:ascii="Times New Roman" w:hAnsi="Times New Roman"/>
          <w:sz w:val="24"/>
          <w:szCs w:val="24"/>
        </w:rPr>
      </w:pPr>
      <w:r w:rsidRPr="001F7EE3">
        <w:rPr>
          <w:rFonts w:ascii="Times New Roman" w:hAnsi="Times New Roman"/>
          <w:sz w:val="24"/>
          <w:szCs w:val="24"/>
        </w:rPr>
        <w:t xml:space="preserve">Applicants should scan the English application in </w:t>
      </w:r>
      <w:r w:rsidR="00BA5096">
        <w:rPr>
          <w:rFonts w:ascii="Times New Roman" w:hAnsi="Times New Roman"/>
          <w:sz w:val="24"/>
          <w:szCs w:val="24"/>
        </w:rPr>
        <w:t>PDF</w:t>
      </w:r>
      <w:r w:rsidRPr="001F7EE3">
        <w:rPr>
          <w:rFonts w:ascii="Times New Roman" w:hAnsi="Times New Roman"/>
          <w:sz w:val="24"/>
          <w:szCs w:val="24"/>
        </w:rPr>
        <w:t xml:space="preserve"> file and email to the address: </w:t>
      </w:r>
      <w:hyperlink r:id="rId9" w:history="1">
        <w:r w:rsidRPr="008C7CB8">
          <w:rPr>
            <w:rStyle w:val="Hyperlink"/>
            <w:rFonts w:ascii="Times New Roman" w:hAnsi="Times New Roman"/>
            <w:sz w:val="24"/>
            <w:szCs w:val="24"/>
          </w:rPr>
          <w:t>admission.phd@vgu.edu.vn</w:t>
        </w:r>
      </w:hyperlink>
      <w:r w:rsidRPr="008C7CB8">
        <w:rPr>
          <w:rFonts w:ascii="Times New Roman" w:hAnsi="Times New Roman"/>
          <w:sz w:val="24"/>
          <w:szCs w:val="24"/>
        </w:rPr>
        <w:t xml:space="preserve"> before </w:t>
      </w:r>
      <w:r>
        <w:rPr>
          <w:rFonts w:ascii="Times New Roman" w:hAnsi="Times New Roman"/>
          <w:sz w:val="24"/>
          <w:szCs w:val="24"/>
        </w:rPr>
        <w:t>26</w:t>
      </w:r>
      <w:r w:rsidRPr="00F27B95">
        <w:rPr>
          <w:rFonts w:ascii="Times New Roman" w:hAnsi="Times New Roman"/>
          <w:sz w:val="24"/>
          <w:szCs w:val="24"/>
          <w:vertAlign w:val="superscript"/>
        </w:rPr>
        <w:t>th</w:t>
      </w:r>
      <w:r>
        <w:rPr>
          <w:rFonts w:ascii="Times New Roman" w:hAnsi="Times New Roman"/>
          <w:sz w:val="24"/>
          <w:szCs w:val="24"/>
        </w:rPr>
        <w:t xml:space="preserve"> </w:t>
      </w:r>
      <w:r w:rsidRPr="008C7CB8">
        <w:rPr>
          <w:rFonts w:ascii="Times New Roman" w:hAnsi="Times New Roman"/>
          <w:sz w:val="24"/>
          <w:szCs w:val="24"/>
        </w:rPr>
        <w:t xml:space="preserve">October 2013. At the same time, the Application should be sent by secured express postage or drop to the address: VGU Office, </w:t>
      </w:r>
      <w:r w:rsidRPr="001F7EE3">
        <w:rPr>
          <w:rFonts w:ascii="Times New Roman" w:hAnsi="Times New Roman"/>
          <w:sz w:val="24"/>
          <w:szCs w:val="24"/>
        </w:rPr>
        <w:t>KP6, P.Linh Trung, Q.Thủ Đức, Tp. Hồ Chí Minh</w:t>
      </w:r>
    </w:p>
    <w:p w:rsidR="003435C3" w:rsidRPr="001F7EE3" w:rsidRDefault="003435C3" w:rsidP="003435C3">
      <w:pPr>
        <w:ind w:left="360"/>
        <w:jc w:val="both"/>
        <w:rPr>
          <w:rFonts w:ascii="Times New Roman" w:hAnsi="Times New Roman"/>
          <w:sz w:val="24"/>
          <w:szCs w:val="24"/>
        </w:rPr>
      </w:pPr>
    </w:p>
    <w:p w:rsidR="003435C3" w:rsidRPr="001F7EE3" w:rsidRDefault="003435C3" w:rsidP="003435C3">
      <w:pPr>
        <w:ind w:left="720"/>
        <w:jc w:val="both"/>
        <w:rPr>
          <w:rFonts w:ascii="Times New Roman" w:hAnsi="Times New Roman"/>
          <w:sz w:val="24"/>
          <w:szCs w:val="24"/>
        </w:rPr>
      </w:pPr>
      <w:r w:rsidRPr="001F7EE3">
        <w:rPr>
          <w:rFonts w:ascii="Times New Roman" w:hAnsi="Times New Roman"/>
          <w:b/>
          <w:sz w:val="24"/>
          <w:szCs w:val="24"/>
        </w:rPr>
        <w:t xml:space="preserve">Admission fees: </w:t>
      </w:r>
      <w:r w:rsidRPr="001F7EE3">
        <w:rPr>
          <w:rFonts w:ascii="Times New Roman" w:hAnsi="Times New Roman"/>
          <w:sz w:val="24"/>
          <w:szCs w:val="24"/>
        </w:rPr>
        <w:t>200,000 VND/applicant, it can be paid with following ways:</w:t>
      </w:r>
    </w:p>
    <w:p w:rsidR="003435C3" w:rsidRPr="008C7CB8" w:rsidRDefault="003435C3" w:rsidP="003435C3">
      <w:pPr>
        <w:numPr>
          <w:ilvl w:val="0"/>
          <w:numId w:val="2"/>
        </w:numPr>
        <w:jc w:val="both"/>
        <w:rPr>
          <w:rFonts w:ascii="Times New Roman" w:hAnsi="Times New Roman"/>
          <w:sz w:val="24"/>
          <w:szCs w:val="24"/>
        </w:rPr>
      </w:pPr>
      <w:r w:rsidRPr="008C7CB8">
        <w:rPr>
          <w:rFonts w:ascii="Times New Roman" w:hAnsi="Times New Roman"/>
          <w:sz w:val="24"/>
          <w:szCs w:val="24"/>
        </w:rPr>
        <w:t>Directly to VGU Office at KP6, P.Linh Trung, Q.Thủ Đức, Tp. Hồ Chí Minh.</w:t>
      </w:r>
    </w:p>
    <w:p w:rsidR="003435C3" w:rsidRPr="008C7CB8" w:rsidRDefault="003435C3" w:rsidP="003435C3">
      <w:pPr>
        <w:numPr>
          <w:ilvl w:val="0"/>
          <w:numId w:val="2"/>
        </w:numPr>
        <w:jc w:val="both"/>
        <w:rPr>
          <w:rFonts w:ascii="Times New Roman" w:hAnsi="Times New Roman"/>
          <w:sz w:val="24"/>
          <w:szCs w:val="24"/>
        </w:rPr>
      </w:pPr>
      <w:r w:rsidRPr="008C7CB8">
        <w:rPr>
          <w:rFonts w:ascii="Times New Roman" w:hAnsi="Times New Roman"/>
          <w:sz w:val="24"/>
          <w:szCs w:val="24"/>
        </w:rPr>
        <w:t>Postage or wire monies by postage to:</w:t>
      </w:r>
    </w:p>
    <w:p w:rsidR="003435C3" w:rsidRPr="001F7EE3" w:rsidRDefault="003435C3" w:rsidP="003435C3">
      <w:pPr>
        <w:ind w:left="720"/>
        <w:jc w:val="both"/>
        <w:rPr>
          <w:rFonts w:ascii="Times New Roman" w:hAnsi="Times New Roman"/>
          <w:sz w:val="24"/>
          <w:szCs w:val="24"/>
        </w:rPr>
      </w:pPr>
      <w:r w:rsidRPr="001F7EE3">
        <w:rPr>
          <w:rFonts w:ascii="Times New Roman" w:hAnsi="Times New Roman"/>
          <w:sz w:val="24"/>
          <w:szCs w:val="24"/>
        </w:rPr>
        <w:t>Recipient: Trường Đại học Việt Đức, KP6, P.Linh Trung, Q.Thủ Đức, Tp. Hồ Chí Minh.</w:t>
      </w:r>
    </w:p>
    <w:p w:rsidR="003435C3" w:rsidRPr="001F7EE3" w:rsidRDefault="003435C3" w:rsidP="003435C3">
      <w:pPr>
        <w:numPr>
          <w:ilvl w:val="0"/>
          <w:numId w:val="2"/>
        </w:numPr>
        <w:jc w:val="both"/>
        <w:rPr>
          <w:rFonts w:ascii="Times New Roman" w:hAnsi="Times New Roman"/>
          <w:sz w:val="24"/>
          <w:szCs w:val="24"/>
        </w:rPr>
      </w:pPr>
      <w:r w:rsidRPr="001F7EE3">
        <w:rPr>
          <w:rFonts w:ascii="Times New Roman" w:hAnsi="Times New Roman"/>
          <w:sz w:val="24"/>
          <w:szCs w:val="24"/>
        </w:rPr>
        <w:t>Bank transfer to VGU Bank Account:</w:t>
      </w:r>
    </w:p>
    <w:p w:rsidR="003435C3" w:rsidRPr="001F7EE3" w:rsidRDefault="003435C3" w:rsidP="003435C3">
      <w:pPr>
        <w:ind w:left="720"/>
        <w:jc w:val="both"/>
        <w:rPr>
          <w:rFonts w:ascii="Times New Roman" w:hAnsi="Times New Roman"/>
          <w:sz w:val="24"/>
          <w:szCs w:val="24"/>
        </w:rPr>
      </w:pPr>
      <w:r w:rsidRPr="001F7EE3">
        <w:rPr>
          <w:rFonts w:ascii="Times New Roman" w:hAnsi="Times New Roman"/>
          <w:sz w:val="24"/>
          <w:szCs w:val="24"/>
        </w:rPr>
        <w:t>Account Name: Trường Đại học Việt Đức</w:t>
      </w:r>
    </w:p>
    <w:p w:rsidR="003435C3" w:rsidRPr="001F7EE3" w:rsidRDefault="003435C3" w:rsidP="003435C3">
      <w:pPr>
        <w:spacing w:line="240" w:lineRule="auto"/>
        <w:ind w:left="720"/>
        <w:jc w:val="both"/>
        <w:rPr>
          <w:rFonts w:ascii="Times New Roman" w:hAnsi="Times New Roman"/>
          <w:sz w:val="26"/>
          <w:szCs w:val="26"/>
        </w:rPr>
      </w:pPr>
      <w:r w:rsidRPr="001F7EE3">
        <w:rPr>
          <w:rFonts w:ascii="Times New Roman" w:hAnsi="Times New Roman"/>
          <w:sz w:val="24"/>
          <w:szCs w:val="24"/>
        </w:rPr>
        <w:t xml:space="preserve">Account </w:t>
      </w:r>
      <w:r>
        <w:rPr>
          <w:rFonts w:ascii="Times New Roman" w:hAnsi="Times New Roman"/>
          <w:sz w:val="24"/>
          <w:szCs w:val="24"/>
        </w:rPr>
        <w:t>No.</w:t>
      </w:r>
      <w:r w:rsidRPr="001F7EE3">
        <w:rPr>
          <w:rFonts w:ascii="Times New Roman" w:hAnsi="Times New Roman"/>
          <w:sz w:val="24"/>
          <w:szCs w:val="24"/>
        </w:rPr>
        <w:t>:</w:t>
      </w:r>
      <w:r w:rsidRPr="001F7EE3">
        <w:rPr>
          <w:rFonts w:ascii="Times New Roman" w:hAnsi="Times New Roman"/>
          <w:sz w:val="26"/>
          <w:szCs w:val="26"/>
        </w:rPr>
        <w:t>037 100 388 3479</w:t>
      </w:r>
    </w:p>
    <w:p w:rsidR="003435C3" w:rsidRPr="001F7EE3" w:rsidRDefault="003435C3" w:rsidP="003435C3">
      <w:pPr>
        <w:spacing w:line="240" w:lineRule="auto"/>
        <w:ind w:left="720"/>
        <w:jc w:val="both"/>
        <w:rPr>
          <w:rFonts w:ascii="Times New Roman" w:hAnsi="Times New Roman"/>
          <w:sz w:val="26"/>
          <w:szCs w:val="26"/>
        </w:rPr>
      </w:pPr>
      <w:r w:rsidRPr="001F7EE3">
        <w:rPr>
          <w:rFonts w:ascii="Times New Roman" w:hAnsi="Times New Roman"/>
          <w:sz w:val="26"/>
          <w:szCs w:val="26"/>
        </w:rPr>
        <w:t>At: Vietcombank, Chi nhánh Tân Định</w:t>
      </w:r>
    </w:p>
    <w:p w:rsidR="003435C3" w:rsidRPr="001F7EE3" w:rsidRDefault="003435C3" w:rsidP="003435C3">
      <w:pPr>
        <w:ind w:left="720"/>
        <w:jc w:val="both"/>
        <w:rPr>
          <w:rFonts w:ascii="Times New Roman" w:hAnsi="Times New Roman"/>
          <w:sz w:val="24"/>
          <w:szCs w:val="24"/>
        </w:rPr>
      </w:pPr>
    </w:p>
    <w:p w:rsidR="003435C3" w:rsidRDefault="003435C3" w:rsidP="003435C3">
      <w:pPr>
        <w:ind w:left="360"/>
        <w:jc w:val="both"/>
        <w:rPr>
          <w:rFonts w:ascii="Times New Roman" w:hAnsi="Times New Roman"/>
          <w:i/>
          <w:sz w:val="24"/>
          <w:szCs w:val="24"/>
          <w:u w:val="single"/>
        </w:rPr>
      </w:pPr>
      <w:r w:rsidRPr="001F7EE3">
        <w:rPr>
          <w:rFonts w:ascii="Times New Roman" w:hAnsi="Times New Roman"/>
          <w:i/>
          <w:sz w:val="24"/>
          <w:szCs w:val="24"/>
          <w:u w:val="single"/>
        </w:rPr>
        <w:lastRenderedPageBreak/>
        <w:t>Step 2: Applicants who pass the interview will submit one (01) set of Vietnamese application including the following documents in the below order to send to the Vietnam International Education Development – MOET:</w:t>
      </w:r>
    </w:p>
    <w:p w:rsidR="003435C3" w:rsidRPr="001F7EE3" w:rsidRDefault="003435C3" w:rsidP="003435C3">
      <w:pPr>
        <w:ind w:left="360"/>
        <w:jc w:val="both"/>
        <w:rPr>
          <w:rFonts w:ascii="Times New Roman" w:hAnsi="Times New Roman"/>
          <w:i/>
          <w:sz w:val="24"/>
          <w:szCs w:val="24"/>
          <w:u w:val="single"/>
        </w:rPr>
      </w:pPr>
    </w:p>
    <w:p w:rsidR="003435C3" w:rsidRPr="001F7EE3" w:rsidRDefault="003435C3" w:rsidP="003435C3">
      <w:pPr>
        <w:numPr>
          <w:ilvl w:val="0"/>
          <w:numId w:val="4"/>
        </w:numPr>
        <w:spacing w:after="120"/>
        <w:jc w:val="both"/>
        <w:rPr>
          <w:rFonts w:ascii="Times New Roman" w:hAnsi="Times New Roman"/>
          <w:sz w:val="24"/>
          <w:szCs w:val="24"/>
        </w:rPr>
      </w:pPr>
      <w:r w:rsidRPr="001F7EE3">
        <w:rPr>
          <w:rFonts w:ascii="Times New Roman" w:hAnsi="Times New Roman"/>
          <w:sz w:val="24"/>
          <w:szCs w:val="24"/>
        </w:rPr>
        <w:t>Document, applicant named list nominated by that university (using form in Annex 2);</w:t>
      </w:r>
    </w:p>
    <w:p w:rsidR="003435C3" w:rsidRPr="001F7EE3" w:rsidRDefault="003435C3" w:rsidP="003435C3">
      <w:pPr>
        <w:numPr>
          <w:ilvl w:val="0"/>
          <w:numId w:val="4"/>
        </w:numPr>
        <w:spacing w:after="120"/>
        <w:jc w:val="both"/>
        <w:rPr>
          <w:rFonts w:ascii="Times New Roman" w:hAnsi="Times New Roman"/>
          <w:sz w:val="24"/>
          <w:szCs w:val="24"/>
        </w:rPr>
      </w:pPr>
      <w:r w:rsidRPr="001F7EE3">
        <w:rPr>
          <w:rFonts w:ascii="Times New Roman" w:hAnsi="Times New Roman"/>
          <w:sz w:val="24"/>
          <w:szCs w:val="24"/>
        </w:rPr>
        <w:t>Application form (using the form in Annex 3);</w:t>
      </w:r>
    </w:p>
    <w:p w:rsidR="003435C3" w:rsidRPr="001F7EE3" w:rsidRDefault="003435C3" w:rsidP="003435C3">
      <w:pPr>
        <w:numPr>
          <w:ilvl w:val="0"/>
          <w:numId w:val="4"/>
        </w:numPr>
        <w:spacing w:after="120"/>
        <w:jc w:val="both"/>
        <w:rPr>
          <w:rFonts w:ascii="Times New Roman" w:hAnsi="Times New Roman"/>
          <w:sz w:val="24"/>
          <w:szCs w:val="24"/>
        </w:rPr>
      </w:pPr>
      <w:r w:rsidRPr="001F7EE3">
        <w:rPr>
          <w:rFonts w:ascii="Times New Roman" w:hAnsi="Times New Roman"/>
          <w:sz w:val="24"/>
          <w:szCs w:val="24"/>
        </w:rPr>
        <w:t>Commitment form (using the form in Annex 4);</w:t>
      </w:r>
    </w:p>
    <w:p w:rsidR="003435C3" w:rsidRPr="001F7EE3" w:rsidRDefault="003435C3" w:rsidP="003435C3">
      <w:pPr>
        <w:numPr>
          <w:ilvl w:val="0"/>
          <w:numId w:val="4"/>
        </w:numPr>
        <w:spacing w:after="120"/>
        <w:jc w:val="both"/>
        <w:rPr>
          <w:rFonts w:ascii="Times New Roman" w:hAnsi="Times New Roman"/>
          <w:sz w:val="24"/>
          <w:szCs w:val="24"/>
        </w:rPr>
      </w:pPr>
      <w:r w:rsidRPr="001F7EE3">
        <w:rPr>
          <w:rFonts w:ascii="Times New Roman" w:hAnsi="Times New Roman"/>
          <w:sz w:val="24"/>
          <w:szCs w:val="24"/>
        </w:rPr>
        <w:t>Eligible copies of contracts, Job Offer from start of working and eligible copies of social insurance book or copies of salary payment within the latest three months in which there is evidence of paying social insurance for applicants in 4.1 of this Notice;</w:t>
      </w:r>
    </w:p>
    <w:p w:rsidR="003435C3" w:rsidRPr="001F7EE3" w:rsidRDefault="003435C3" w:rsidP="003435C3">
      <w:pPr>
        <w:numPr>
          <w:ilvl w:val="0"/>
          <w:numId w:val="4"/>
        </w:numPr>
        <w:spacing w:after="120"/>
        <w:jc w:val="both"/>
        <w:rPr>
          <w:rFonts w:ascii="Times New Roman" w:hAnsi="Times New Roman"/>
          <w:sz w:val="24"/>
          <w:szCs w:val="24"/>
        </w:rPr>
      </w:pPr>
      <w:r w:rsidRPr="001F7EE3">
        <w:rPr>
          <w:rFonts w:ascii="Times New Roman" w:hAnsi="Times New Roman"/>
          <w:sz w:val="24"/>
          <w:szCs w:val="24"/>
        </w:rPr>
        <w:t>Curriculum Vitae with signature and stamp of the current employers (for working lecturers) or of local authorities (for newly master graduates) (using the form in Annex 5);</w:t>
      </w:r>
    </w:p>
    <w:p w:rsidR="003435C3" w:rsidRPr="001F7EE3" w:rsidRDefault="003435C3" w:rsidP="003435C3">
      <w:pPr>
        <w:numPr>
          <w:ilvl w:val="0"/>
          <w:numId w:val="4"/>
        </w:numPr>
        <w:spacing w:after="120"/>
        <w:jc w:val="both"/>
        <w:rPr>
          <w:rFonts w:ascii="Times New Roman" w:hAnsi="Times New Roman"/>
          <w:sz w:val="24"/>
          <w:szCs w:val="24"/>
        </w:rPr>
      </w:pPr>
      <w:r w:rsidRPr="001F7EE3">
        <w:rPr>
          <w:rFonts w:ascii="Times New Roman" w:hAnsi="Times New Roman"/>
          <w:sz w:val="24"/>
          <w:szCs w:val="24"/>
        </w:rPr>
        <w:t>Notarized copies of bachelor degrees and transcripts, master degrees and transcripts (if applicable) or temporary graduation certificate for those who are waiting for official degrees and after being recruited, applicants must submit their notarized copies of degrees and transcripts (for working lecturers). If degrees, transcripts, temporary certificates are conferred by foreign education institution, applicants must provide Vietnamese notarized translation and equivalent ranking regulations of the foreign education institutions. For those graduate part-time higher education, they must submit notarized copies of degrees and transcripts;</w:t>
      </w:r>
    </w:p>
    <w:p w:rsidR="003435C3" w:rsidRPr="001F7EE3" w:rsidRDefault="003435C3" w:rsidP="003435C3">
      <w:pPr>
        <w:numPr>
          <w:ilvl w:val="0"/>
          <w:numId w:val="4"/>
        </w:numPr>
        <w:spacing w:after="120"/>
        <w:jc w:val="both"/>
        <w:rPr>
          <w:rFonts w:ascii="Times New Roman" w:hAnsi="Times New Roman"/>
          <w:sz w:val="24"/>
          <w:szCs w:val="24"/>
        </w:rPr>
      </w:pPr>
      <w:r w:rsidRPr="001F7EE3">
        <w:rPr>
          <w:rFonts w:ascii="Times New Roman" w:hAnsi="Times New Roman"/>
          <w:sz w:val="24"/>
          <w:szCs w:val="24"/>
        </w:rPr>
        <w:t>Notarized copies of international English certification;</w:t>
      </w:r>
    </w:p>
    <w:p w:rsidR="003435C3" w:rsidRPr="001F7EE3" w:rsidRDefault="003435C3" w:rsidP="003435C3">
      <w:pPr>
        <w:numPr>
          <w:ilvl w:val="0"/>
          <w:numId w:val="4"/>
        </w:numPr>
        <w:spacing w:after="120"/>
        <w:jc w:val="both"/>
        <w:rPr>
          <w:rFonts w:ascii="Times New Roman" w:hAnsi="Times New Roman"/>
          <w:sz w:val="24"/>
          <w:szCs w:val="24"/>
        </w:rPr>
      </w:pPr>
      <w:r w:rsidRPr="001F7EE3">
        <w:rPr>
          <w:rFonts w:ascii="Times New Roman" w:hAnsi="Times New Roman"/>
          <w:sz w:val="24"/>
          <w:szCs w:val="24"/>
        </w:rPr>
        <w:t>Copies of Offer Letter, Full or Partial Financial aid offer granted by foreign/domestic education institution or individual (if applicable) for the PhD course;</w:t>
      </w:r>
    </w:p>
    <w:p w:rsidR="003435C3" w:rsidRPr="001F7EE3" w:rsidRDefault="003435C3" w:rsidP="003435C3">
      <w:pPr>
        <w:numPr>
          <w:ilvl w:val="0"/>
          <w:numId w:val="4"/>
        </w:numPr>
        <w:spacing w:after="120"/>
        <w:jc w:val="both"/>
        <w:rPr>
          <w:rFonts w:ascii="Times New Roman" w:hAnsi="Times New Roman"/>
          <w:sz w:val="24"/>
          <w:szCs w:val="24"/>
        </w:rPr>
      </w:pPr>
      <w:r w:rsidRPr="001F7EE3">
        <w:rPr>
          <w:rFonts w:ascii="Times New Roman" w:hAnsi="Times New Roman"/>
          <w:sz w:val="24"/>
          <w:szCs w:val="24"/>
        </w:rPr>
        <w:t xml:space="preserve">Research proposal (from 3-5 A4 size pages);  </w:t>
      </w:r>
    </w:p>
    <w:p w:rsidR="003435C3" w:rsidRPr="001F7EE3" w:rsidRDefault="003435C3" w:rsidP="003435C3">
      <w:pPr>
        <w:numPr>
          <w:ilvl w:val="0"/>
          <w:numId w:val="3"/>
        </w:numPr>
        <w:jc w:val="both"/>
        <w:rPr>
          <w:rFonts w:ascii="Times New Roman" w:hAnsi="Times New Roman"/>
          <w:sz w:val="24"/>
          <w:szCs w:val="24"/>
        </w:rPr>
      </w:pPr>
      <w:r w:rsidRPr="001F7EE3">
        <w:rPr>
          <w:rFonts w:ascii="Times New Roman" w:hAnsi="Times New Roman"/>
          <w:sz w:val="24"/>
          <w:szCs w:val="24"/>
        </w:rPr>
        <w:t>List of publications (if any) approved and published by current employer or competent employers; If the publications are scientific research, applicants must submit copies of the topic registration, liquidation report (if applicable);</w:t>
      </w:r>
    </w:p>
    <w:p w:rsidR="003435C3" w:rsidRDefault="003435C3" w:rsidP="003435C3">
      <w:pPr>
        <w:numPr>
          <w:ilvl w:val="0"/>
          <w:numId w:val="3"/>
        </w:numPr>
        <w:jc w:val="both"/>
        <w:rPr>
          <w:rFonts w:ascii="Times New Roman" w:hAnsi="Times New Roman"/>
          <w:sz w:val="24"/>
          <w:szCs w:val="24"/>
        </w:rPr>
      </w:pPr>
      <w:r w:rsidRPr="001F7EE3">
        <w:rPr>
          <w:rFonts w:ascii="Times New Roman" w:hAnsi="Times New Roman"/>
          <w:sz w:val="24"/>
          <w:szCs w:val="24"/>
        </w:rPr>
        <w:t>Other documents (if any).</w:t>
      </w:r>
    </w:p>
    <w:p w:rsidR="003435C3" w:rsidRPr="001F7EE3" w:rsidRDefault="003435C3" w:rsidP="003435C3">
      <w:pPr>
        <w:ind w:left="720"/>
        <w:jc w:val="both"/>
        <w:rPr>
          <w:rFonts w:ascii="Times New Roman" w:hAnsi="Times New Roman"/>
          <w:sz w:val="24"/>
          <w:szCs w:val="24"/>
        </w:rPr>
      </w:pPr>
    </w:p>
    <w:p w:rsidR="003435C3" w:rsidRPr="008C7CB8" w:rsidRDefault="003435C3" w:rsidP="003435C3">
      <w:pPr>
        <w:ind w:left="360"/>
        <w:jc w:val="both"/>
        <w:rPr>
          <w:rFonts w:ascii="Times New Roman" w:hAnsi="Times New Roman"/>
          <w:sz w:val="24"/>
          <w:szCs w:val="24"/>
        </w:rPr>
      </w:pPr>
      <w:r w:rsidRPr="001F7EE3">
        <w:rPr>
          <w:rFonts w:ascii="Times New Roman" w:hAnsi="Times New Roman"/>
          <w:b/>
          <w:sz w:val="24"/>
          <w:szCs w:val="24"/>
        </w:rPr>
        <w:t xml:space="preserve">Notes: </w:t>
      </w:r>
      <w:r w:rsidRPr="001F7EE3">
        <w:rPr>
          <w:rFonts w:ascii="Times New Roman" w:hAnsi="Times New Roman"/>
          <w:sz w:val="24"/>
          <w:szCs w:val="24"/>
        </w:rPr>
        <w:t>After complet</w:t>
      </w:r>
      <w:r>
        <w:rPr>
          <w:rFonts w:ascii="Times New Roman" w:hAnsi="Times New Roman"/>
          <w:sz w:val="24"/>
          <w:szCs w:val="24"/>
        </w:rPr>
        <w:t>ing</w:t>
      </w:r>
      <w:r w:rsidRPr="008C7CB8">
        <w:rPr>
          <w:rFonts w:ascii="Times New Roman" w:hAnsi="Times New Roman"/>
          <w:sz w:val="24"/>
          <w:szCs w:val="24"/>
        </w:rPr>
        <w:t xml:space="preserve"> one set of application with all required documents, applicants must scan the application in </w:t>
      </w:r>
      <w:r w:rsidR="00BA5096">
        <w:rPr>
          <w:rFonts w:ascii="Times New Roman" w:hAnsi="Times New Roman"/>
          <w:sz w:val="24"/>
          <w:szCs w:val="24"/>
        </w:rPr>
        <w:t>PDF</w:t>
      </w:r>
      <w:r w:rsidRPr="00717DD9">
        <w:rPr>
          <w:rFonts w:ascii="Times New Roman" w:hAnsi="Times New Roman"/>
          <w:sz w:val="24"/>
          <w:szCs w:val="24"/>
        </w:rPr>
        <w:t xml:space="preserve"> file and register online at </w:t>
      </w:r>
      <w:hyperlink r:id="rId10" w:history="1">
        <w:r w:rsidRPr="001F7EE3">
          <w:rPr>
            <w:rStyle w:val="Hyperlink"/>
            <w:rFonts w:ascii="Times New Roman" w:hAnsi="Times New Roman"/>
            <w:spacing w:val="-2"/>
            <w:sz w:val="24"/>
            <w:szCs w:val="24"/>
          </w:rPr>
          <w:t>http://tuyensinh.vied.vn/</w:t>
        </w:r>
      </w:hyperlink>
      <w:r w:rsidRPr="001F7EE3">
        <w:rPr>
          <w:rFonts w:ascii="Times New Roman" w:hAnsi="Times New Roman"/>
          <w:sz w:val="24"/>
          <w:szCs w:val="24"/>
        </w:rPr>
        <w:t xml:space="preserve"> and send the original application </w:t>
      </w:r>
      <w:r w:rsidRPr="008C7CB8">
        <w:rPr>
          <w:rFonts w:ascii="Times New Roman" w:hAnsi="Times New Roman"/>
          <w:sz w:val="24"/>
          <w:szCs w:val="24"/>
        </w:rPr>
        <w:t xml:space="preserve">to </w:t>
      </w:r>
      <w:r w:rsidRPr="001F7EE3">
        <w:rPr>
          <w:rFonts w:ascii="Times New Roman" w:hAnsi="Times New Roman"/>
          <w:sz w:val="24"/>
          <w:szCs w:val="24"/>
        </w:rPr>
        <w:t xml:space="preserve">the </w:t>
      </w:r>
      <w:r w:rsidRPr="008C7CB8">
        <w:rPr>
          <w:rFonts w:ascii="Times New Roman" w:hAnsi="Times New Roman"/>
          <w:sz w:val="24"/>
          <w:szCs w:val="24"/>
        </w:rPr>
        <w:t>Vietnam International Education Development (VIED)</w:t>
      </w:r>
      <w:r w:rsidRPr="001F7EE3">
        <w:rPr>
          <w:rFonts w:ascii="Times New Roman" w:hAnsi="Times New Roman"/>
          <w:sz w:val="24"/>
          <w:szCs w:val="24"/>
        </w:rPr>
        <w:t xml:space="preserve"> – MOET, 21 Le Thanh Thong, Hoan Kiem, Hanoi via </w:t>
      </w:r>
      <w:r w:rsidRPr="001F7EE3">
        <w:rPr>
          <w:rFonts w:ascii="Times New Roman" w:hAnsi="Times New Roman"/>
          <w:b/>
          <w:sz w:val="24"/>
          <w:szCs w:val="24"/>
        </w:rPr>
        <w:t>VGU (</w:t>
      </w:r>
      <w:r w:rsidRPr="001F7EE3">
        <w:rPr>
          <w:rFonts w:ascii="Times New Roman" w:hAnsi="Times New Roman"/>
          <w:sz w:val="24"/>
          <w:szCs w:val="24"/>
        </w:rPr>
        <w:t xml:space="preserve">all application must be in A4 size, put in envelop (25cmx34cm) with the subject line: </w:t>
      </w:r>
      <w:r w:rsidRPr="008C7CB8">
        <w:rPr>
          <w:rFonts w:ascii="Times New Roman" w:hAnsi="Times New Roman"/>
          <w:sz w:val="24"/>
          <w:szCs w:val="24"/>
        </w:rPr>
        <w:t>Application for Doctoral training program in Germany with State Budget in 2013 (911 Project) 2013” and the List of documents in the Application, contact addresses, land line telephone number, mobile telephone number, email address and fax number (if any) for contact</w:t>
      </w:r>
      <w:r>
        <w:rPr>
          <w:rFonts w:ascii="Times New Roman" w:hAnsi="Times New Roman"/>
          <w:sz w:val="24"/>
          <w:szCs w:val="24"/>
        </w:rPr>
        <w:t>).</w:t>
      </w:r>
    </w:p>
    <w:p w:rsidR="003435C3" w:rsidRPr="001F7EE3" w:rsidRDefault="003435C3" w:rsidP="003435C3">
      <w:pPr>
        <w:ind w:left="360"/>
        <w:jc w:val="both"/>
        <w:rPr>
          <w:rFonts w:ascii="Times New Roman" w:hAnsi="Times New Roman"/>
          <w:sz w:val="24"/>
          <w:szCs w:val="24"/>
        </w:rPr>
      </w:pPr>
      <w:r w:rsidRPr="001F7EE3">
        <w:rPr>
          <w:rFonts w:ascii="Times New Roman" w:hAnsi="Times New Roman"/>
          <w:sz w:val="24"/>
          <w:szCs w:val="24"/>
        </w:rPr>
        <w:t xml:space="preserve">Eligible applications are registered online, emailed and posted or submitted to VGU before deadline stated in this Notice. Applicants who do not pay Registration fee shall be considered ineligible. Those who make false statement in the application and individual makes false certification will be punished according to the law. Application and registration fee will not be returned to applicant in any circumstances. </w:t>
      </w:r>
    </w:p>
    <w:p w:rsidR="003435C3" w:rsidRPr="001F7EE3" w:rsidRDefault="003435C3" w:rsidP="003435C3">
      <w:pPr>
        <w:ind w:left="360"/>
        <w:jc w:val="both"/>
        <w:rPr>
          <w:rFonts w:ascii="Times New Roman" w:hAnsi="Times New Roman"/>
          <w:sz w:val="24"/>
          <w:szCs w:val="24"/>
        </w:rPr>
      </w:pPr>
    </w:p>
    <w:p w:rsidR="003435C3" w:rsidRPr="001F7EE3" w:rsidRDefault="003435C3" w:rsidP="003435C3">
      <w:pPr>
        <w:numPr>
          <w:ilvl w:val="0"/>
          <w:numId w:val="1"/>
        </w:numPr>
        <w:spacing w:after="120"/>
        <w:jc w:val="both"/>
        <w:rPr>
          <w:rFonts w:ascii="Times New Roman" w:hAnsi="Times New Roman"/>
          <w:sz w:val="24"/>
          <w:szCs w:val="24"/>
        </w:rPr>
      </w:pPr>
      <w:r w:rsidRPr="001F7EE3">
        <w:rPr>
          <w:rFonts w:ascii="Times New Roman" w:hAnsi="Times New Roman"/>
          <w:b/>
          <w:sz w:val="24"/>
          <w:szCs w:val="24"/>
        </w:rPr>
        <w:t>Rights and obligations of successful candidates:</w:t>
      </w:r>
    </w:p>
    <w:p w:rsidR="003435C3" w:rsidRPr="001F7EE3" w:rsidRDefault="003435C3" w:rsidP="003435C3">
      <w:pPr>
        <w:numPr>
          <w:ilvl w:val="1"/>
          <w:numId w:val="1"/>
        </w:numPr>
        <w:tabs>
          <w:tab w:val="left" w:pos="900"/>
        </w:tabs>
        <w:spacing w:after="120"/>
        <w:jc w:val="both"/>
        <w:rPr>
          <w:rFonts w:ascii="Times New Roman" w:hAnsi="Times New Roman"/>
          <w:sz w:val="24"/>
          <w:szCs w:val="24"/>
        </w:rPr>
      </w:pPr>
      <w:r>
        <w:rPr>
          <w:rFonts w:ascii="Times New Roman" w:hAnsi="Times New Roman"/>
          <w:sz w:val="24"/>
          <w:szCs w:val="24"/>
        </w:rPr>
        <w:t xml:space="preserve"> </w:t>
      </w:r>
      <w:r w:rsidRPr="001F7EE3">
        <w:rPr>
          <w:rFonts w:ascii="Times New Roman" w:hAnsi="Times New Roman"/>
          <w:sz w:val="24"/>
          <w:szCs w:val="24"/>
        </w:rPr>
        <w:t>Applicants are obligated to attend the interview by the Vietnamese – German Expert Committee, tentatively to be held in November 2013. The MoET shall evaluate the application, interview results and reports of VGU to decide successful candidates.</w:t>
      </w:r>
    </w:p>
    <w:p w:rsidR="003435C3" w:rsidRPr="001F7EE3" w:rsidRDefault="003435C3" w:rsidP="003435C3">
      <w:pPr>
        <w:numPr>
          <w:ilvl w:val="1"/>
          <w:numId w:val="1"/>
        </w:numPr>
        <w:tabs>
          <w:tab w:val="left" w:pos="900"/>
        </w:tabs>
        <w:spacing w:after="120"/>
        <w:jc w:val="both"/>
        <w:rPr>
          <w:rFonts w:ascii="Times New Roman" w:hAnsi="Times New Roman"/>
          <w:sz w:val="24"/>
          <w:szCs w:val="24"/>
        </w:rPr>
      </w:pPr>
      <w:r>
        <w:rPr>
          <w:rFonts w:ascii="Times New Roman" w:hAnsi="Times New Roman"/>
          <w:sz w:val="24"/>
          <w:szCs w:val="24"/>
        </w:rPr>
        <w:t xml:space="preserve"> </w:t>
      </w:r>
      <w:r w:rsidRPr="001F7EE3">
        <w:rPr>
          <w:rFonts w:ascii="Times New Roman" w:hAnsi="Times New Roman"/>
          <w:sz w:val="24"/>
          <w:szCs w:val="24"/>
        </w:rPr>
        <w:t xml:space="preserve">Applicants are obligated to complete the study program and return to VGU to work as commitment; otherwise they must compensate all training costs as the Government regulations. The commitment must be verified by employer (employed applicants) or by family/sponsor regarding financial status and local People Committee at their permanent registered residential. </w:t>
      </w:r>
    </w:p>
    <w:p w:rsidR="003435C3" w:rsidRPr="001F7EE3" w:rsidRDefault="003435C3" w:rsidP="003435C3">
      <w:pPr>
        <w:numPr>
          <w:ilvl w:val="1"/>
          <w:numId w:val="1"/>
        </w:numPr>
        <w:tabs>
          <w:tab w:val="left" w:pos="900"/>
        </w:tabs>
        <w:spacing w:after="120"/>
        <w:jc w:val="both"/>
        <w:rPr>
          <w:rFonts w:ascii="Times New Roman" w:hAnsi="Times New Roman"/>
          <w:sz w:val="24"/>
          <w:szCs w:val="24"/>
        </w:rPr>
      </w:pPr>
      <w:r>
        <w:rPr>
          <w:rFonts w:ascii="Times New Roman" w:hAnsi="Times New Roman"/>
          <w:sz w:val="24"/>
          <w:szCs w:val="24"/>
        </w:rPr>
        <w:t xml:space="preserve"> </w:t>
      </w:r>
      <w:r w:rsidRPr="001F7EE3">
        <w:rPr>
          <w:rFonts w:ascii="Times New Roman" w:hAnsi="Times New Roman"/>
          <w:sz w:val="24"/>
          <w:szCs w:val="24"/>
        </w:rPr>
        <w:t xml:space="preserve">After the MoET approves the list of successful candidates, VGU and the VIED will make notice and provide guidelines for successful candidates to complete required procedures for study. </w:t>
      </w:r>
    </w:p>
    <w:p w:rsidR="003435C3" w:rsidRPr="001F7EE3" w:rsidRDefault="003435C3" w:rsidP="003435C3">
      <w:pPr>
        <w:numPr>
          <w:ilvl w:val="1"/>
          <w:numId w:val="1"/>
        </w:numPr>
        <w:tabs>
          <w:tab w:val="left" w:pos="900"/>
        </w:tabs>
        <w:spacing w:after="120"/>
        <w:jc w:val="both"/>
        <w:rPr>
          <w:rFonts w:ascii="Times New Roman" w:hAnsi="Times New Roman"/>
          <w:sz w:val="24"/>
          <w:szCs w:val="24"/>
        </w:rPr>
      </w:pPr>
      <w:r>
        <w:rPr>
          <w:rFonts w:ascii="Times New Roman" w:hAnsi="Times New Roman"/>
          <w:sz w:val="24"/>
          <w:szCs w:val="24"/>
        </w:rPr>
        <w:t xml:space="preserve"> </w:t>
      </w:r>
      <w:r w:rsidRPr="001F7EE3">
        <w:rPr>
          <w:rFonts w:ascii="Times New Roman" w:hAnsi="Times New Roman"/>
          <w:sz w:val="24"/>
          <w:szCs w:val="24"/>
        </w:rPr>
        <w:t xml:space="preserve">The MoET shall grant scholarship to cover all obligated fees relating to the course (if applicable), living costs, health insurance, travel cost, passport and visa fees, one return air ticket following government regulations. Scholarship shall be granted upon the Offer Letter of the foreign education institution but not more than 04 years for the whole PhD program. </w:t>
      </w:r>
    </w:p>
    <w:p w:rsidR="003435C3" w:rsidRPr="001F7EE3" w:rsidRDefault="003435C3" w:rsidP="003435C3">
      <w:pPr>
        <w:numPr>
          <w:ilvl w:val="1"/>
          <w:numId w:val="1"/>
        </w:numPr>
        <w:tabs>
          <w:tab w:val="left" w:pos="900"/>
        </w:tabs>
        <w:jc w:val="both"/>
        <w:rPr>
          <w:rFonts w:ascii="Times New Roman" w:hAnsi="Times New Roman"/>
          <w:sz w:val="24"/>
          <w:szCs w:val="24"/>
        </w:rPr>
      </w:pPr>
      <w:r>
        <w:rPr>
          <w:rFonts w:ascii="Times New Roman" w:hAnsi="Times New Roman"/>
          <w:sz w:val="24"/>
          <w:szCs w:val="24"/>
        </w:rPr>
        <w:t xml:space="preserve"> </w:t>
      </w:r>
      <w:r w:rsidRPr="001F7EE3">
        <w:rPr>
          <w:rFonts w:ascii="Times New Roman" w:hAnsi="Times New Roman"/>
          <w:sz w:val="24"/>
          <w:szCs w:val="24"/>
        </w:rPr>
        <w:t xml:space="preserve">If the successful candidates receive other scholarships with higher value, then they can receive the one with higher value; otherwise the MoET shall contribute to balance the scholarship value to the eligible level. </w:t>
      </w:r>
    </w:p>
    <w:p w:rsidR="003435C3" w:rsidRPr="001F7EE3" w:rsidRDefault="003435C3" w:rsidP="003435C3">
      <w:pPr>
        <w:jc w:val="both"/>
        <w:rPr>
          <w:rFonts w:ascii="Times New Roman" w:hAnsi="Times New Roman"/>
          <w:sz w:val="24"/>
          <w:szCs w:val="24"/>
        </w:rPr>
      </w:pPr>
    </w:p>
    <w:p w:rsidR="003435C3" w:rsidRPr="001F7EE3" w:rsidRDefault="003435C3" w:rsidP="003435C3">
      <w:pPr>
        <w:jc w:val="both"/>
        <w:rPr>
          <w:rFonts w:ascii="Times New Roman" w:hAnsi="Times New Roman"/>
          <w:sz w:val="24"/>
          <w:szCs w:val="24"/>
        </w:rPr>
      </w:pPr>
      <w:r w:rsidRPr="001F7EE3">
        <w:rPr>
          <w:rFonts w:ascii="Times New Roman" w:hAnsi="Times New Roman"/>
          <w:sz w:val="24"/>
          <w:szCs w:val="24"/>
        </w:rPr>
        <w:t>VGU requests authorized organizations assisting to deliver this Notice to involved persons and supporting eligible applicants for application./.</w:t>
      </w:r>
    </w:p>
    <w:p w:rsidR="003435C3" w:rsidRPr="001F7EE3" w:rsidRDefault="003435C3" w:rsidP="003435C3">
      <w:pPr>
        <w:jc w:val="both"/>
        <w:rPr>
          <w:rFonts w:ascii="Times New Roman" w:hAnsi="Times New Roman"/>
          <w:sz w:val="24"/>
          <w:szCs w:val="24"/>
        </w:rPr>
      </w:pPr>
    </w:p>
    <w:p w:rsidR="003435C3" w:rsidRPr="001F7EE3" w:rsidRDefault="003435C3" w:rsidP="003435C3">
      <w:pPr>
        <w:rPr>
          <w:rFonts w:ascii="Times New Roman" w:hAnsi="Times New Roman"/>
          <w:sz w:val="24"/>
          <w:szCs w:val="24"/>
        </w:rPr>
      </w:pPr>
    </w:p>
    <w:p w:rsidR="003435C3" w:rsidRPr="001F7EE3" w:rsidRDefault="003435C3" w:rsidP="003435C3">
      <w:pPr>
        <w:rPr>
          <w:rFonts w:ascii="Times New Roman" w:hAnsi="Times New Roman"/>
          <w:sz w:val="24"/>
          <w:szCs w:val="24"/>
        </w:rPr>
      </w:pPr>
    </w:p>
    <w:p w:rsidR="003435C3" w:rsidRPr="001F7EE3" w:rsidRDefault="003435C3" w:rsidP="003435C3">
      <w:pPr>
        <w:ind w:left="5760"/>
        <w:rPr>
          <w:rFonts w:ascii="Times New Roman" w:hAnsi="Times New Roman"/>
          <w:sz w:val="24"/>
          <w:szCs w:val="24"/>
        </w:rPr>
      </w:pPr>
      <w:r w:rsidRPr="001F7EE3">
        <w:rPr>
          <w:rFonts w:ascii="Times New Roman" w:hAnsi="Times New Roman"/>
          <w:sz w:val="24"/>
          <w:szCs w:val="24"/>
        </w:rPr>
        <w:t xml:space="preserve">     PRESIDENT</w:t>
      </w:r>
    </w:p>
    <w:p w:rsidR="003435C3" w:rsidRPr="001F7EE3" w:rsidRDefault="003435C3" w:rsidP="003435C3">
      <w:pPr>
        <w:rPr>
          <w:rFonts w:ascii="Times New Roman" w:hAnsi="Times New Roman"/>
          <w:i/>
          <w:iCs/>
          <w:u w:val="single"/>
        </w:rPr>
      </w:pPr>
      <w:r w:rsidRPr="001F7EE3">
        <w:rPr>
          <w:rFonts w:ascii="Times New Roman" w:hAnsi="Times New Roman"/>
          <w:i/>
          <w:iCs/>
          <w:u w:val="single"/>
        </w:rPr>
        <w:t>Recipients:</w:t>
      </w:r>
    </w:p>
    <w:p w:rsidR="003435C3" w:rsidRPr="001F7EE3" w:rsidRDefault="003435C3" w:rsidP="003435C3">
      <w:pPr>
        <w:tabs>
          <w:tab w:val="center" w:pos="7088"/>
        </w:tabs>
        <w:jc w:val="both"/>
        <w:rPr>
          <w:rFonts w:ascii="Times New Roman" w:hAnsi="Times New Roman"/>
          <w:i/>
          <w:iCs/>
        </w:rPr>
      </w:pPr>
      <w:r>
        <w:rPr>
          <w:rFonts w:ascii="Times New Roman" w:hAnsi="Times New Roman"/>
          <w:noProof/>
        </w:rPr>
        <w:drawing>
          <wp:anchor distT="0" distB="0" distL="114300" distR="114300" simplePos="0" relativeHeight="251660288" behindDoc="1" locked="0" layoutInCell="1" allowOverlap="1">
            <wp:simplePos x="0" y="0"/>
            <wp:positionH relativeFrom="column">
              <wp:posOffset>790575</wp:posOffset>
            </wp:positionH>
            <wp:positionV relativeFrom="paragraph">
              <wp:posOffset>8944610</wp:posOffset>
            </wp:positionV>
            <wp:extent cx="1933575" cy="967105"/>
            <wp:effectExtent l="19050" t="0" r="9525" b="0"/>
            <wp:wrapNone/>
            <wp:docPr id="2" name="Picture 3" descr="M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r"/>
                    <pic:cNvPicPr>
                      <a:picLocks noChangeAspect="1" noChangeArrowheads="1"/>
                    </pic:cNvPicPr>
                  </pic:nvPicPr>
                  <pic:blipFill>
                    <a:blip r:embed="rId11"/>
                    <a:srcRect/>
                    <a:stretch>
                      <a:fillRect/>
                    </a:stretch>
                  </pic:blipFill>
                  <pic:spPr bwMode="auto">
                    <a:xfrm>
                      <a:off x="0" y="0"/>
                      <a:ext cx="1933575" cy="967105"/>
                    </a:xfrm>
                    <a:prstGeom prst="rect">
                      <a:avLst/>
                    </a:prstGeom>
                    <a:noFill/>
                    <a:ln w="9525">
                      <a:noFill/>
                      <a:miter lim="800000"/>
                      <a:headEnd/>
                      <a:tailEnd/>
                    </a:ln>
                  </pic:spPr>
                </pic:pic>
              </a:graphicData>
            </a:graphic>
          </wp:anchor>
        </w:drawing>
      </w:r>
      <w:r w:rsidRPr="008C7CB8">
        <w:rPr>
          <w:rFonts w:ascii="Times New Roman" w:hAnsi="Times New Roman"/>
          <w:i/>
          <w:iCs/>
        </w:rPr>
        <w:t xml:space="preserve">- Ministries, </w:t>
      </w:r>
      <w:r w:rsidRPr="00717DD9">
        <w:rPr>
          <w:rFonts w:ascii="Times New Roman" w:hAnsi="Times New Roman"/>
          <w:i/>
          <w:iCs/>
        </w:rPr>
        <w:t>People’s Committees of provinces, cities</w:t>
      </w:r>
      <w:r w:rsidRPr="001F7EE3">
        <w:rPr>
          <w:rFonts w:ascii="Times New Roman" w:hAnsi="Times New Roman"/>
          <w:i/>
          <w:iCs/>
        </w:rPr>
        <w:t>;</w:t>
      </w:r>
      <w:r w:rsidRPr="001F7EE3">
        <w:rPr>
          <w:rFonts w:ascii="Times New Roman" w:hAnsi="Times New Roman"/>
          <w:i/>
          <w:iCs/>
        </w:rPr>
        <w:tab/>
      </w:r>
    </w:p>
    <w:p w:rsidR="003435C3" w:rsidRPr="001F7EE3" w:rsidRDefault="003435C3" w:rsidP="003435C3">
      <w:pPr>
        <w:tabs>
          <w:tab w:val="center" w:pos="6663"/>
        </w:tabs>
        <w:jc w:val="both"/>
        <w:rPr>
          <w:rFonts w:ascii="Times New Roman" w:hAnsi="Times New Roman"/>
          <w:i/>
          <w:iCs/>
        </w:rPr>
      </w:pPr>
      <w:r w:rsidRPr="001F7EE3">
        <w:rPr>
          <w:rFonts w:ascii="Times New Roman" w:hAnsi="Times New Roman"/>
          <w:i/>
          <w:iCs/>
        </w:rPr>
        <w:t>- Minister of MoET;</w:t>
      </w:r>
    </w:p>
    <w:p w:rsidR="003435C3" w:rsidRPr="001F7EE3" w:rsidRDefault="003435C3" w:rsidP="003435C3">
      <w:pPr>
        <w:tabs>
          <w:tab w:val="center" w:pos="6663"/>
        </w:tabs>
        <w:jc w:val="both"/>
        <w:rPr>
          <w:rFonts w:ascii="Times New Roman" w:hAnsi="Times New Roman"/>
          <w:i/>
          <w:iCs/>
        </w:rPr>
      </w:pPr>
      <w:r w:rsidRPr="001F7EE3">
        <w:rPr>
          <w:rFonts w:ascii="Times New Roman" w:hAnsi="Times New Roman"/>
          <w:i/>
          <w:iCs/>
        </w:rPr>
        <w:t xml:space="preserve">- Vice Minister of MoET; </w:t>
      </w:r>
    </w:p>
    <w:p w:rsidR="003435C3" w:rsidRDefault="003435C3" w:rsidP="003435C3">
      <w:pPr>
        <w:tabs>
          <w:tab w:val="center" w:pos="6663"/>
        </w:tabs>
        <w:jc w:val="both"/>
        <w:rPr>
          <w:rFonts w:ascii="Times New Roman" w:hAnsi="Times New Roman"/>
          <w:i/>
          <w:iCs/>
        </w:rPr>
      </w:pPr>
      <w:r w:rsidRPr="001F7EE3">
        <w:rPr>
          <w:rFonts w:ascii="Times New Roman" w:hAnsi="Times New Roman"/>
          <w:i/>
          <w:iCs/>
        </w:rPr>
        <w:t>- Universities, Academies, Colleges;</w:t>
      </w:r>
      <w:r w:rsidRPr="001F7EE3">
        <w:rPr>
          <w:rFonts w:ascii="Times New Roman" w:hAnsi="Times New Roman"/>
          <w:i/>
          <w:iCs/>
        </w:rPr>
        <w:tab/>
      </w:r>
    </w:p>
    <w:p w:rsidR="003435C3" w:rsidRPr="008C7CB8" w:rsidRDefault="003435C3" w:rsidP="003435C3">
      <w:pPr>
        <w:tabs>
          <w:tab w:val="center" w:pos="6663"/>
        </w:tabs>
        <w:jc w:val="both"/>
        <w:rPr>
          <w:rFonts w:ascii="Times New Roman" w:hAnsi="Times New Roman"/>
          <w:i/>
          <w:iCs/>
        </w:rPr>
      </w:pPr>
      <w:r w:rsidRPr="008C7CB8">
        <w:rPr>
          <w:rFonts w:ascii="Times New Roman" w:hAnsi="Times New Roman"/>
          <w:i/>
          <w:iCs/>
        </w:rPr>
        <w:t xml:space="preserve">- </w:t>
      </w:r>
      <w:r w:rsidRPr="00717DD9">
        <w:rPr>
          <w:rFonts w:ascii="Times New Roman" w:hAnsi="Times New Roman"/>
          <w:i/>
          <w:iCs/>
        </w:rPr>
        <w:t>Departments of MoET;</w:t>
      </w:r>
      <w:r>
        <w:rPr>
          <w:rFonts w:ascii="Times New Roman" w:hAnsi="Times New Roman"/>
          <w:i/>
          <w:iCs/>
        </w:rPr>
        <w:tab/>
      </w:r>
      <w:r w:rsidRPr="001F7EE3">
        <w:rPr>
          <w:rFonts w:ascii="Times New Roman" w:hAnsi="Times New Roman"/>
          <w:sz w:val="24"/>
          <w:szCs w:val="24"/>
        </w:rPr>
        <w:t xml:space="preserve">Prof. Dr. </w:t>
      </w:r>
      <w:r>
        <w:rPr>
          <w:noProof/>
        </w:rPr>
        <w:drawing>
          <wp:anchor distT="0" distB="0" distL="114300" distR="114300" simplePos="0" relativeHeight="251661312" behindDoc="1" locked="0" layoutInCell="1" allowOverlap="1">
            <wp:simplePos x="0" y="0"/>
            <wp:positionH relativeFrom="column">
              <wp:posOffset>790575</wp:posOffset>
            </wp:positionH>
            <wp:positionV relativeFrom="paragraph">
              <wp:posOffset>8944610</wp:posOffset>
            </wp:positionV>
            <wp:extent cx="1933575" cy="967105"/>
            <wp:effectExtent l="19050" t="0" r="9525" b="0"/>
            <wp:wrapNone/>
            <wp:docPr id="3" name="Picture 3" descr="M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r"/>
                    <pic:cNvPicPr>
                      <a:picLocks noChangeAspect="1" noChangeArrowheads="1"/>
                    </pic:cNvPicPr>
                  </pic:nvPicPr>
                  <pic:blipFill>
                    <a:blip r:embed="rId11"/>
                    <a:srcRect/>
                    <a:stretch>
                      <a:fillRect/>
                    </a:stretch>
                  </pic:blipFill>
                  <pic:spPr bwMode="auto">
                    <a:xfrm>
                      <a:off x="0" y="0"/>
                      <a:ext cx="1933575" cy="967105"/>
                    </a:xfrm>
                    <a:prstGeom prst="rect">
                      <a:avLst/>
                    </a:prstGeom>
                    <a:noFill/>
                    <a:ln w="9525">
                      <a:noFill/>
                      <a:miter lim="800000"/>
                      <a:headEnd/>
                      <a:tailEnd/>
                    </a:ln>
                  </pic:spPr>
                </pic:pic>
              </a:graphicData>
            </a:graphic>
          </wp:anchor>
        </w:drawing>
      </w:r>
      <w:r w:rsidRPr="001F7EE3">
        <w:rPr>
          <w:rFonts w:ascii="Times New Roman" w:hAnsi="Times New Roman"/>
          <w:sz w:val="24"/>
          <w:szCs w:val="24"/>
        </w:rPr>
        <w:t>JÜRGEN MALLON</w:t>
      </w:r>
    </w:p>
    <w:p w:rsidR="003435C3" w:rsidRPr="00A5110A" w:rsidRDefault="003435C3" w:rsidP="003435C3">
      <w:pPr>
        <w:tabs>
          <w:tab w:val="center" w:pos="6663"/>
        </w:tabs>
        <w:jc w:val="both"/>
        <w:rPr>
          <w:rFonts w:ascii="Times New Roman" w:hAnsi="Times New Roman"/>
          <w:i/>
          <w:iCs/>
        </w:rPr>
      </w:pPr>
      <w:r w:rsidRPr="00A5110A">
        <w:rPr>
          <w:rFonts w:ascii="Times New Roman" w:hAnsi="Times New Roman"/>
          <w:i/>
          <w:iCs/>
        </w:rPr>
        <w:t xml:space="preserve">- website: </w:t>
      </w:r>
      <w:hyperlink r:id="rId12" w:history="1">
        <w:r w:rsidRPr="00A5110A">
          <w:rPr>
            <w:rStyle w:val="Hyperlink"/>
            <w:rFonts w:ascii="Times New Roman" w:hAnsi="Times New Roman"/>
            <w:i/>
            <w:iCs/>
          </w:rPr>
          <w:t>www.vied.vn</w:t>
        </w:r>
      </w:hyperlink>
      <w:r w:rsidRPr="00A5110A">
        <w:rPr>
          <w:rFonts w:ascii="Times New Roman" w:hAnsi="Times New Roman"/>
          <w:i/>
          <w:iCs/>
        </w:rPr>
        <w:t>; www.moet.gov.vn;</w:t>
      </w:r>
      <w:r w:rsidRPr="00A5110A">
        <w:rPr>
          <w:rFonts w:ascii="Times New Roman" w:hAnsi="Times New Roman"/>
          <w:i/>
          <w:iCs/>
        </w:rPr>
        <w:tab/>
      </w:r>
      <w:r w:rsidRPr="00A5110A">
        <w:rPr>
          <w:rFonts w:ascii="Times New Roman" w:hAnsi="Times New Roman"/>
          <w:i/>
          <w:iCs/>
        </w:rPr>
        <w:tab/>
      </w:r>
    </w:p>
    <w:p w:rsidR="003435C3" w:rsidRPr="00EC595F" w:rsidRDefault="003435C3" w:rsidP="003435C3">
      <w:pPr>
        <w:tabs>
          <w:tab w:val="center" w:pos="6663"/>
        </w:tabs>
        <w:jc w:val="both"/>
        <w:rPr>
          <w:rFonts w:ascii="Times New Roman" w:hAnsi="Times New Roman"/>
          <w:sz w:val="24"/>
          <w:szCs w:val="24"/>
        </w:rPr>
      </w:pPr>
      <w:r w:rsidRPr="001F7EE3">
        <w:rPr>
          <w:rFonts w:ascii="Times New Roman" w:hAnsi="Times New Roman"/>
          <w:i/>
          <w:iCs/>
        </w:rPr>
        <w:t>- For filing</w:t>
      </w:r>
      <w:r>
        <w:rPr>
          <w:rFonts w:ascii="Times New Roman" w:hAnsi="Times New Roman"/>
          <w:i/>
          <w:iCs/>
        </w:rPr>
        <w:tab/>
      </w:r>
      <w:r>
        <w:rPr>
          <w:rFonts w:ascii="Times New Roman" w:hAnsi="Times New Roman"/>
          <w:i/>
          <w:iCs/>
        </w:rPr>
        <w:tab/>
      </w:r>
      <w:r w:rsidRPr="00EC595F">
        <w:rPr>
          <w:rFonts w:ascii="Times New Roman" w:hAnsi="Times New Roman"/>
          <w:sz w:val="24"/>
          <w:szCs w:val="24"/>
        </w:rPr>
        <w:t xml:space="preserve">                                                                     </w:t>
      </w:r>
      <w:r w:rsidRPr="00EC595F">
        <w:rPr>
          <w:rFonts w:ascii="Times New Roman" w:hAnsi="Times New Roman"/>
          <w:sz w:val="24"/>
          <w:szCs w:val="24"/>
        </w:rPr>
        <w:tab/>
        <w:t xml:space="preserve">  </w:t>
      </w:r>
    </w:p>
    <w:p w:rsidR="003435C3" w:rsidRPr="00EC595F" w:rsidRDefault="003435C3" w:rsidP="003435C3">
      <w:pPr>
        <w:tabs>
          <w:tab w:val="center" w:pos="6663"/>
        </w:tabs>
        <w:jc w:val="both"/>
        <w:rPr>
          <w:rFonts w:ascii="Times New Roman" w:hAnsi="Times New Roman"/>
          <w:sz w:val="24"/>
          <w:szCs w:val="24"/>
        </w:rPr>
      </w:pPr>
      <w:r w:rsidRPr="00EC595F">
        <w:rPr>
          <w:rFonts w:ascii="Times New Roman" w:hAnsi="Times New Roman"/>
          <w:sz w:val="24"/>
          <w:szCs w:val="24"/>
        </w:rPr>
        <w:t xml:space="preserve"> </w:t>
      </w:r>
    </w:p>
    <w:p w:rsidR="003435C3" w:rsidRPr="00EC595F" w:rsidRDefault="003435C3" w:rsidP="003435C3">
      <w:pPr>
        <w:tabs>
          <w:tab w:val="center" w:pos="6480"/>
        </w:tabs>
        <w:jc w:val="both"/>
        <w:rPr>
          <w:rFonts w:ascii="Times New Roman" w:hAnsi="Times New Roman"/>
          <w:sz w:val="24"/>
          <w:szCs w:val="24"/>
        </w:rPr>
      </w:pPr>
      <w:r w:rsidRPr="00EC595F">
        <w:rPr>
          <w:rFonts w:ascii="Times New Roman" w:hAnsi="Times New Roman"/>
          <w:sz w:val="24"/>
          <w:szCs w:val="24"/>
        </w:rPr>
        <w:tab/>
      </w:r>
    </w:p>
    <w:p w:rsidR="003435C3" w:rsidRPr="00EC595F" w:rsidRDefault="003435C3" w:rsidP="003435C3">
      <w:pPr>
        <w:rPr>
          <w:rFonts w:ascii="Times New Roman" w:hAnsi="Times New Roman"/>
          <w:sz w:val="24"/>
          <w:szCs w:val="24"/>
        </w:rPr>
      </w:pPr>
    </w:p>
    <w:p w:rsidR="003435C3" w:rsidRPr="00EC595F" w:rsidRDefault="003435C3" w:rsidP="003435C3">
      <w:pPr>
        <w:rPr>
          <w:rFonts w:ascii="Times New Roman" w:hAnsi="Times New Roman"/>
          <w:sz w:val="24"/>
          <w:szCs w:val="24"/>
        </w:rPr>
      </w:pPr>
    </w:p>
    <w:p w:rsidR="003435C3" w:rsidRPr="00EC595F" w:rsidRDefault="003435C3" w:rsidP="003435C3">
      <w:pPr>
        <w:rPr>
          <w:rFonts w:ascii="Times New Roman" w:hAnsi="Times New Roman"/>
          <w:sz w:val="24"/>
          <w:szCs w:val="24"/>
        </w:rPr>
      </w:pPr>
    </w:p>
    <w:p w:rsidR="003435C3" w:rsidRPr="00EC595F" w:rsidRDefault="003435C3" w:rsidP="003435C3">
      <w:pPr>
        <w:rPr>
          <w:rFonts w:ascii="Times New Roman" w:hAnsi="Times New Roman"/>
          <w:sz w:val="24"/>
          <w:szCs w:val="24"/>
        </w:rPr>
      </w:pPr>
    </w:p>
    <w:p w:rsidR="003435C3" w:rsidRPr="00EC595F" w:rsidRDefault="003435C3" w:rsidP="003435C3">
      <w:pPr>
        <w:rPr>
          <w:rFonts w:ascii="Times New Roman" w:hAnsi="Times New Roman"/>
          <w:sz w:val="24"/>
          <w:szCs w:val="24"/>
        </w:rPr>
      </w:pPr>
    </w:p>
    <w:p w:rsidR="00E1253B" w:rsidRDefault="00E1253B"/>
    <w:sectPr w:rsidR="00E1253B" w:rsidSect="00AA26D3">
      <w:headerReference w:type="default" r:id="rId13"/>
      <w:footerReference w:type="default" r:id="rId14"/>
      <w:pgSz w:w="11906" w:h="16838"/>
      <w:pgMar w:top="720" w:right="1286" w:bottom="900"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3EF5" w:rsidRDefault="00B53EF5" w:rsidP="007B190A">
      <w:pPr>
        <w:spacing w:line="240" w:lineRule="auto"/>
      </w:pPr>
      <w:r>
        <w:separator/>
      </w:r>
    </w:p>
  </w:endnote>
  <w:endnote w:type="continuationSeparator" w:id="1">
    <w:p w:rsidR="00B53EF5" w:rsidRDefault="00B53EF5" w:rsidP="007B190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31" w:rsidRPr="00BF6931" w:rsidRDefault="007B190A">
    <w:pPr>
      <w:pStyle w:val="Footer"/>
      <w:jc w:val="right"/>
      <w:rPr>
        <w:sz w:val="18"/>
        <w:szCs w:val="18"/>
      </w:rPr>
    </w:pPr>
    <w:r w:rsidRPr="00BF6931">
      <w:rPr>
        <w:sz w:val="18"/>
        <w:szCs w:val="18"/>
      </w:rPr>
      <w:fldChar w:fldCharType="begin"/>
    </w:r>
    <w:r w:rsidR="00274CDD" w:rsidRPr="00BF6931">
      <w:rPr>
        <w:sz w:val="18"/>
        <w:szCs w:val="18"/>
      </w:rPr>
      <w:instrText xml:space="preserve"> PAGE   \* MERGEFORMAT </w:instrText>
    </w:r>
    <w:r w:rsidRPr="00BF6931">
      <w:rPr>
        <w:sz w:val="18"/>
        <w:szCs w:val="18"/>
      </w:rPr>
      <w:fldChar w:fldCharType="separate"/>
    </w:r>
    <w:r w:rsidR="00BA5096">
      <w:rPr>
        <w:noProof/>
        <w:sz w:val="18"/>
        <w:szCs w:val="18"/>
      </w:rPr>
      <w:t>5</w:t>
    </w:r>
    <w:r w:rsidRPr="00BF6931">
      <w:rPr>
        <w:sz w:val="18"/>
        <w:szCs w:val="18"/>
      </w:rPr>
      <w:fldChar w:fldCharType="end"/>
    </w:r>
  </w:p>
  <w:p w:rsidR="00EF2814" w:rsidRDefault="00B53E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3EF5" w:rsidRDefault="00B53EF5" w:rsidP="007B190A">
      <w:pPr>
        <w:spacing w:line="240" w:lineRule="auto"/>
      </w:pPr>
      <w:r>
        <w:separator/>
      </w:r>
    </w:p>
  </w:footnote>
  <w:footnote w:type="continuationSeparator" w:id="1">
    <w:p w:rsidR="00B53EF5" w:rsidRDefault="00B53EF5" w:rsidP="007B190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814" w:rsidRPr="009E2AA1" w:rsidRDefault="00B53EF5" w:rsidP="009E2AA1">
    <w:pPr>
      <w:pStyle w:val="Header"/>
      <w:ind w:right="-588"/>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F7CA4"/>
    <w:multiLevelType w:val="hybridMultilevel"/>
    <w:tmpl w:val="306E6A4C"/>
    <w:lvl w:ilvl="0" w:tplc="0962478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2117F8"/>
    <w:multiLevelType w:val="multilevel"/>
    <w:tmpl w:val="1CBCD0E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51EA395A"/>
    <w:multiLevelType w:val="hybridMultilevel"/>
    <w:tmpl w:val="86364C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2D4269"/>
    <w:multiLevelType w:val="multilevel"/>
    <w:tmpl w:val="D5CA62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characterSpacingControl w:val="doNotCompress"/>
  <w:footnotePr>
    <w:footnote w:id="0"/>
    <w:footnote w:id="1"/>
  </w:footnotePr>
  <w:endnotePr>
    <w:endnote w:id="0"/>
    <w:endnote w:id="1"/>
  </w:endnotePr>
  <w:compat/>
  <w:rsids>
    <w:rsidRoot w:val="003435C3"/>
    <w:rsid w:val="00274CDD"/>
    <w:rsid w:val="003435C3"/>
    <w:rsid w:val="007B190A"/>
    <w:rsid w:val="00B53EF5"/>
    <w:rsid w:val="00BA5096"/>
    <w:rsid w:val="00E125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5C3"/>
    <w:pPr>
      <w:spacing w:after="0"/>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435C3"/>
    <w:pPr>
      <w:tabs>
        <w:tab w:val="center" w:pos="4536"/>
        <w:tab w:val="right" w:pos="9072"/>
      </w:tabs>
      <w:spacing w:line="240" w:lineRule="auto"/>
    </w:pPr>
    <w:rPr>
      <w:sz w:val="20"/>
      <w:szCs w:val="20"/>
      <w:lang w:val="de-DE"/>
    </w:rPr>
  </w:style>
  <w:style w:type="character" w:customStyle="1" w:styleId="HeaderChar">
    <w:name w:val="Header Char"/>
    <w:basedOn w:val="DefaultParagraphFont"/>
    <w:link w:val="Header"/>
    <w:rsid w:val="003435C3"/>
    <w:rPr>
      <w:rFonts w:ascii="Calibri" w:eastAsia="Times New Roman" w:hAnsi="Calibri" w:cs="Times New Roman"/>
      <w:sz w:val="20"/>
      <w:szCs w:val="20"/>
      <w:lang w:val="de-DE"/>
    </w:rPr>
  </w:style>
  <w:style w:type="paragraph" w:styleId="ListParagraph">
    <w:name w:val="List Paragraph"/>
    <w:basedOn w:val="Normal"/>
    <w:link w:val="ListParagraphChar"/>
    <w:uiPriority w:val="34"/>
    <w:qFormat/>
    <w:rsid w:val="003435C3"/>
    <w:pPr>
      <w:ind w:left="720"/>
      <w:contextualSpacing/>
    </w:pPr>
    <w:rPr>
      <w:sz w:val="20"/>
      <w:szCs w:val="20"/>
      <w:lang w:val="de-DE"/>
    </w:rPr>
  </w:style>
  <w:style w:type="paragraph" w:styleId="Footer">
    <w:name w:val="footer"/>
    <w:basedOn w:val="Normal"/>
    <w:link w:val="FooterChar"/>
    <w:uiPriority w:val="99"/>
    <w:unhideWhenUsed/>
    <w:rsid w:val="003435C3"/>
    <w:pPr>
      <w:tabs>
        <w:tab w:val="center" w:pos="4680"/>
        <w:tab w:val="right" w:pos="9360"/>
      </w:tabs>
      <w:spacing w:line="240" w:lineRule="auto"/>
    </w:pPr>
    <w:rPr>
      <w:sz w:val="20"/>
      <w:szCs w:val="20"/>
      <w:lang w:val="de-DE"/>
    </w:rPr>
  </w:style>
  <w:style w:type="character" w:customStyle="1" w:styleId="FooterChar">
    <w:name w:val="Footer Char"/>
    <w:basedOn w:val="DefaultParagraphFont"/>
    <w:link w:val="Footer"/>
    <w:uiPriority w:val="99"/>
    <w:rsid w:val="003435C3"/>
    <w:rPr>
      <w:rFonts w:ascii="Calibri" w:eastAsia="Times New Roman" w:hAnsi="Calibri" w:cs="Times New Roman"/>
      <w:sz w:val="20"/>
      <w:szCs w:val="20"/>
      <w:lang w:val="de-DE"/>
    </w:rPr>
  </w:style>
  <w:style w:type="character" w:customStyle="1" w:styleId="ListParagraphChar">
    <w:name w:val="List Paragraph Char"/>
    <w:link w:val="ListParagraph"/>
    <w:uiPriority w:val="34"/>
    <w:locked/>
    <w:rsid w:val="003435C3"/>
    <w:rPr>
      <w:rFonts w:ascii="Calibri" w:eastAsia="Times New Roman" w:hAnsi="Calibri" w:cs="Times New Roman"/>
      <w:sz w:val="20"/>
      <w:szCs w:val="20"/>
      <w:lang w:val="de-DE"/>
    </w:rPr>
  </w:style>
  <w:style w:type="character" w:styleId="Hyperlink">
    <w:name w:val="Hyperlink"/>
    <w:rsid w:val="003435C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ied.v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gu.edu.vn" TargetMode="External"/><Relationship Id="rId12" Type="http://schemas.openxmlformats.org/officeDocument/2006/relationships/hyperlink" Target="http://www.vied.v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tuyensinh.vied.vn/" TargetMode="External"/><Relationship Id="rId4" Type="http://schemas.openxmlformats.org/officeDocument/2006/relationships/webSettings" Target="webSettings.xml"/><Relationship Id="rId9" Type="http://schemas.openxmlformats.org/officeDocument/2006/relationships/hyperlink" Target="mailto:admission.phd@vgu.edu.v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1897</Words>
  <Characters>10819</Characters>
  <Application>Microsoft Office Word</Application>
  <DocSecurity>0</DocSecurity>
  <Lines>90</Lines>
  <Paragraphs>25</Paragraphs>
  <ScaleCrop>false</ScaleCrop>
  <Company/>
  <LinksUpToDate>false</LinksUpToDate>
  <CharactersWithSpaces>12691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MS.Dung</dc:creator>
  <cp:lastModifiedBy>MS.Dung</cp:lastModifiedBy>
  <cp:revision>3</cp:revision>
  <dcterms:created xsi:type="dcterms:W3CDTF">2013-10-03T08:41:00Z</dcterms:created>
  <dcterms:modified xsi:type="dcterms:W3CDTF">2013-10-04T01:57:00Z</dcterms:modified>
</cp:coreProperties>
</file>